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284" w:rsidRDefault="00765F52" w:rsidP="00150284">
      <w:pPr>
        <w:ind w:left="6372"/>
        <w:rPr>
          <w:rStyle w:val="Domylnaczcionkaakapitu1"/>
          <w:b/>
          <w:bCs/>
        </w:rPr>
      </w:pPr>
      <w:r>
        <w:rPr>
          <w:rStyle w:val="Domylnaczcionkaakapitu1"/>
          <w:b/>
          <w:bCs/>
        </w:rPr>
        <w:t>Z</w:t>
      </w:r>
      <w:r w:rsidR="00150284">
        <w:rPr>
          <w:rStyle w:val="Domylnaczcionkaakapitu1"/>
          <w:b/>
          <w:bCs/>
        </w:rPr>
        <w:t>ałącznik</w:t>
      </w:r>
    </w:p>
    <w:p w:rsidR="00150284" w:rsidRDefault="00150284" w:rsidP="00150284">
      <w:pPr>
        <w:ind w:left="6372"/>
      </w:pPr>
      <w:r>
        <w:rPr>
          <w:b/>
          <w:bCs/>
        </w:rPr>
        <w:t>do Uchwały Nr XII/107/12</w:t>
      </w:r>
    </w:p>
    <w:p w:rsidR="00150284" w:rsidRDefault="00150284" w:rsidP="00150284">
      <w:pPr>
        <w:ind w:left="6372"/>
        <w:rPr>
          <w:b/>
          <w:bCs/>
        </w:rPr>
      </w:pPr>
      <w:r>
        <w:rPr>
          <w:b/>
          <w:bCs/>
        </w:rPr>
        <w:t>Rady Gminy Włocławek</w:t>
      </w:r>
    </w:p>
    <w:p w:rsidR="00150284" w:rsidRDefault="00150284" w:rsidP="00150284">
      <w:pPr>
        <w:ind w:left="6372"/>
        <w:rPr>
          <w:b/>
          <w:bCs/>
        </w:rPr>
      </w:pPr>
      <w:r>
        <w:rPr>
          <w:b/>
          <w:bCs/>
        </w:rPr>
        <w:t xml:space="preserve">z dnia  28 marca 2012r. </w:t>
      </w:r>
    </w:p>
    <w:p w:rsidR="00150284" w:rsidRDefault="00150284" w:rsidP="00150284">
      <w:pPr>
        <w:rPr>
          <w:b/>
          <w:bCs/>
        </w:rPr>
      </w:pPr>
      <w:r>
        <w:rPr>
          <w:b/>
          <w:bCs/>
        </w:rPr>
        <w:t xml:space="preserve"> </w:t>
      </w:r>
    </w:p>
    <w:p w:rsidR="00150284" w:rsidRDefault="00150284" w:rsidP="00150284">
      <w:pPr>
        <w:rPr>
          <w:b/>
          <w:bCs/>
        </w:rPr>
      </w:pPr>
      <w:r>
        <w:rPr>
          <w:b/>
          <w:bCs/>
        </w:rPr>
        <w:t xml:space="preserve">  </w:t>
      </w:r>
    </w:p>
    <w:p w:rsidR="00150284" w:rsidRDefault="00150284" w:rsidP="00150284">
      <w:pPr>
        <w:rPr>
          <w:b/>
          <w:bCs/>
        </w:rPr>
      </w:pPr>
      <w:r>
        <w:rPr>
          <w:b/>
          <w:bCs/>
        </w:rPr>
        <w:t xml:space="preserve">  </w:t>
      </w:r>
    </w:p>
    <w:p w:rsidR="00150284" w:rsidRDefault="00150284" w:rsidP="00150284">
      <w:pPr>
        <w:rPr>
          <w:b/>
          <w:bCs/>
        </w:rPr>
      </w:pPr>
      <w:r>
        <w:rPr>
          <w:b/>
          <w:bCs/>
        </w:rPr>
        <w:t xml:space="preserve"> </w:t>
      </w:r>
    </w:p>
    <w:p w:rsidR="00150284" w:rsidRDefault="00150284" w:rsidP="00150284">
      <w:pPr>
        <w:rPr>
          <w:b/>
          <w:bCs/>
        </w:rPr>
      </w:pPr>
      <w:r>
        <w:rPr>
          <w:b/>
          <w:bCs/>
        </w:rPr>
        <w:t xml:space="preserve"> </w:t>
      </w:r>
    </w:p>
    <w:p w:rsidR="00150284" w:rsidRDefault="00150284" w:rsidP="00150284">
      <w:pPr>
        <w:rPr>
          <w:b/>
          <w:bCs/>
        </w:rPr>
      </w:pPr>
      <w:r>
        <w:rPr>
          <w:b/>
          <w:bCs/>
        </w:rPr>
        <w:t xml:space="preserve"> </w:t>
      </w:r>
    </w:p>
    <w:p w:rsidR="00150284" w:rsidRDefault="00150284" w:rsidP="00150284">
      <w:pPr>
        <w:rPr>
          <w:b/>
          <w:bCs/>
        </w:rPr>
      </w:pPr>
      <w:r>
        <w:rPr>
          <w:b/>
          <w:bCs/>
        </w:rPr>
        <w:t xml:space="preserve"> </w:t>
      </w:r>
    </w:p>
    <w:p w:rsidR="00150284" w:rsidRDefault="00150284" w:rsidP="00150284">
      <w:pPr>
        <w:rPr>
          <w:b/>
          <w:bCs/>
        </w:rPr>
      </w:pPr>
      <w:r>
        <w:rPr>
          <w:b/>
          <w:bCs/>
        </w:rPr>
        <w:t xml:space="preserve"> </w:t>
      </w:r>
    </w:p>
    <w:p w:rsidR="00150284" w:rsidRDefault="00150284" w:rsidP="00150284">
      <w:pPr>
        <w:spacing w:line="360" w:lineRule="auto"/>
        <w:jc w:val="center"/>
        <w:rPr>
          <w:b/>
          <w:bCs/>
          <w:sz w:val="44"/>
          <w:szCs w:val="44"/>
        </w:rPr>
      </w:pPr>
      <w:r>
        <w:rPr>
          <w:b/>
          <w:bCs/>
          <w:sz w:val="44"/>
          <w:szCs w:val="44"/>
        </w:rPr>
        <w:t>Gminny Program Profilaktyki</w:t>
      </w:r>
    </w:p>
    <w:p w:rsidR="00150284" w:rsidRDefault="00150284" w:rsidP="00150284">
      <w:pPr>
        <w:spacing w:line="360" w:lineRule="auto"/>
        <w:jc w:val="center"/>
        <w:rPr>
          <w:b/>
          <w:bCs/>
          <w:sz w:val="44"/>
          <w:szCs w:val="44"/>
        </w:rPr>
      </w:pPr>
      <w:r>
        <w:rPr>
          <w:b/>
          <w:bCs/>
          <w:sz w:val="44"/>
          <w:szCs w:val="44"/>
        </w:rPr>
        <w:t>i Rozwiązywania Problemów</w:t>
      </w:r>
      <w:bookmarkStart w:id="0" w:name="_GoBack"/>
      <w:bookmarkEnd w:id="0"/>
    </w:p>
    <w:p w:rsidR="00150284" w:rsidRDefault="00150284" w:rsidP="00150284">
      <w:pPr>
        <w:spacing w:line="360" w:lineRule="auto"/>
        <w:jc w:val="center"/>
        <w:rPr>
          <w:b/>
          <w:bCs/>
          <w:sz w:val="44"/>
          <w:szCs w:val="44"/>
        </w:rPr>
      </w:pPr>
      <w:r>
        <w:rPr>
          <w:b/>
          <w:bCs/>
          <w:sz w:val="44"/>
          <w:szCs w:val="44"/>
        </w:rPr>
        <w:t>Alkoholowych</w:t>
      </w:r>
    </w:p>
    <w:p w:rsidR="00150284" w:rsidRDefault="00150284" w:rsidP="00150284">
      <w:pPr>
        <w:spacing w:line="360" w:lineRule="auto"/>
        <w:jc w:val="center"/>
        <w:rPr>
          <w:b/>
          <w:bCs/>
          <w:sz w:val="44"/>
          <w:szCs w:val="44"/>
        </w:rPr>
      </w:pPr>
      <w:r>
        <w:rPr>
          <w:b/>
          <w:bCs/>
          <w:sz w:val="44"/>
          <w:szCs w:val="44"/>
        </w:rPr>
        <w:t>oraz</w:t>
      </w:r>
    </w:p>
    <w:p w:rsidR="00150284" w:rsidRDefault="00150284" w:rsidP="00150284">
      <w:pPr>
        <w:spacing w:line="360" w:lineRule="auto"/>
        <w:jc w:val="center"/>
        <w:rPr>
          <w:b/>
          <w:bCs/>
          <w:sz w:val="44"/>
          <w:szCs w:val="44"/>
        </w:rPr>
      </w:pPr>
      <w:r>
        <w:rPr>
          <w:b/>
          <w:bCs/>
          <w:sz w:val="44"/>
          <w:szCs w:val="44"/>
        </w:rPr>
        <w:t>Przeciwdziałania Narkomanii</w:t>
      </w:r>
    </w:p>
    <w:p w:rsidR="00150284" w:rsidRDefault="00150284" w:rsidP="00150284">
      <w:pPr>
        <w:spacing w:line="360" w:lineRule="auto"/>
        <w:jc w:val="center"/>
        <w:rPr>
          <w:b/>
          <w:bCs/>
          <w:sz w:val="44"/>
          <w:szCs w:val="44"/>
        </w:rPr>
      </w:pPr>
      <w:r>
        <w:rPr>
          <w:b/>
          <w:bCs/>
          <w:sz w:val="44"/>
          <w:szCs w:val="44"/>
        </w:rPr>
        <w:t>w Gminie Włocławek</w:t>
      </w:r>
    </w:p>
    <w:p w:rsidR="00150284" w:rsidRDefault="00150284" w:rsidP="00150284">
      <w:pPr>
        <w:spacing w:line="360" w:lineRule="auto"/>
        <w:jc w:val="center"/>
        <w:rPr>
          <w:b/>
          <w:bCs/>
          <w:sz w:val="44"/>
          <w:szCs w:val="44"/>
        </w:rPr>
      </w:pPr>
      <w:r>
        <w:rPr>
          <w:b/>
          <w:bCs/>
          <w:sz w:val="44"/>
          <w:szCs w:val="44"/>
        </w:rPr>
        <w:t>na 2012 rok</w:t>
      </w:r>
    </w:p>
    <w:p w:rsidR="00150284" w:rsidRDefault="00150284" w:rsidP="00150284">
      <w:pPr>
        <w:spacing w:line="360" w:lineRule="auto"/>
        <w:jc w:val="center"/>
        <w:rPr>
          <w:b/>
          <w:bCs/>
          <w:sz w:val="44"/>
          <w:szCs w:val="44"/>
        </w:rPr>
      </w:pPr>
      <w:r>
        <w:rPr>
          <w:b/>
          <w:bCs/>
          <w:sz w:val="44"/>
          <w:szCs w:val="44"/>
        </w:rPr>
        <w:t xml:space="preserve"> </w:t>
      </w:r>
    </w:p>
    <w:p w:rsidR="00150284" w:rsidRDefault="00150284" w:rsidP="00150284">
      <w:pPr>
        <w:jc w:val="center"/>
        <w:rPr>
          <w:b/>
          <w:bCs/>
          <w:sz w:val="44"/>
          <w:szCs w:val="44"/>
        </w:rPr>
      </w:pPr>
      <w:r>
        <w:rPr>
          <w:b/>
          <w:bCs/>
          <w:sz w:val="44"/>
          <w:szCs w:val="44"/>
        </w:rPr>
        <w:t xml:space="preserve"> </w:t>
      </w:r>
    </w:p>
    <w:p w:rsidR="00150284" w:rsidRDefault="00150284" w:rsidP="00150284">
      <w:pPr>
        <w:jc w:val="center"/>
        <w:rPr>
          <w:b/>
          <w:bCs/>
          <w:sz w:val="44"/>
          <w:szCs w:val="44"/>
        </w:rPr>
      </w:pPr>
      <w:r>
        <w:rPr>
          <w:b/>
          <w:bCs/>
          <w:sz w:val="44"/>
          <w:szCs w:val="44"/>
        </w:rPr>
        <w:t xml:space="preserve"> </w:t>
      </w:r>
    </w:p>
    <w:p w:rsidR="00150284" w:rsidRDefault="00150284" w:rsidP="00150284">
      <w:pPr>
        <w:jc w:val="center"/>
        <w:rPr>
          <w:b/>
          <w:bCs/>
          <w:sz w:val="44"/>
          <w:szCs w:val="44"/>
        </w:rPr>
      </w:pPr>
      <w:r>
        <w:rPr>
          <w:b/>
          <w:bCs/>
          <w:sz w:val="44"/>
          <w:szCs w:val="44"/>
        </w:rPr>
        <w:t xml:space="preserve"> </w:t>
      </w:r>
    </w:p>
    <w:p w:rsidR="00150284" w:rsidRDefault="00150284" w:rsidP="00150284">
      <w:pPr>
        <w:jc w:val="center"/>
        <w:rPr>
          <w:b/>
          <w:bCs/>
          <w:sz w:val="44"/>
          <w:szCs w:val="44"/>
        </w:rPr>
      </w:pPr>
      <w:r>
        <w:rPr>
          <w:b/>
          <w:bCs/>
          <w:sz w:val="44"/>
          <w:szCs w:val="44"/>
        </w:rPr>
        <w:t xml:space="preserve"> </w:t>
      </w:r>
    </w:p>
    <w:p w:rsidR="00150284" w:rsidRDefault="00150284" w:rsidP="00150284">
      <w:pPr>
        <w:jc w:val="center"/>
        <w:rPr>
          <w:b/>
          <w:bCs/>
          <w:sz w:val="44"/>
          <w:szCs w:val="44"/>
        </w:rPr>
      </w:pPr>
      <w:r>
        <w:rPr>
          <w:b/>
          <w:bCs/>
          <w:sz w:val="44"/>
          <w:szCs w:val="44"/>
        </w:rPr>
        <w:t xml:space="preserve"> </w:t>
      </w:r>
    </w:p>
    <w:p w:rsidR="00150284" w:rsidRDefault="00150284" w:rsidP="00150284">
      <w:pPr>
        <w:jc w:val="center"/>
        <w:rPr>
          <w:b/>
          <w:bCs/>
          <w:sz w:val="44"/>
          <w:szCs w:val="44"/>
        </w:rPr>
      </w:pPr>
      <w:r>
        <w:rPr>
          <w:b/>
          <w:bCs/>
          <w:sz w:val="44"/>
          <w:szCs w:val="44"/>
        </w:rPr>
        <w:t xml:space="preserve"> </w:t>
      </w:r>
    </w:p>
    <w:p w:rsidR="00150284" w:rsidRDefault="00150284" w:rsidP="00150284">
      <w:pPr>
        <w:jc w:val="center"/>
        <w:rPr>
          <w:b/>
          <w:bCs/>
          <w:sz w:val="44"/>
          <w:szCs w:val="44"/>
        </w:rPr>
      </w:pPr>
      <w:r>
        <w:rPr>
          <w:b/>
          <w:bCs/>
          <w:sz w:val="44"/>
          <w:szCs w:val="44"/>
        </w:rPr>
        <w:t xml:space="preserve"> </w:t>
      </w:r>
    </w:p>
    <w:p w:rsidR="00150284" w:rsidRDefault="00150284" w:rsidP="00150284">
      <w:pPr>
        <w:jc w:val="center"/>
        <w:rPr>
          <w:b/>
          <w:bCs/>
          <w:sz w:val="44"/>
          <w:szCs w:val="44"/>
        </w:rPr>
      </w:pPr>
      <w:r>
        <w:rPr>
          <w:b/>
          <w:bCs/>
          <w:sz w:val="44"/>
          <w:szCs w:val="44"/>
        </w:rPr>
        <w:t xml:space="preserve"> </w:t>
      </w:r>
    </w:p>
    <w:p w:rsidR="00150284" w:rsidRDefault="00150284" w:rsidP="00150284">
      <w:pPr>
        <w:jc w:val="center"/>
        <w:rPr>
          <w:b/>
          <w:bCs/>
          <w:sz w:val="44"/>
          <w:szCs w:val="44"/>
        </w:rPr>
      </w:pPr>
      <w:r>
        <w:rPr>
          <w:b/>
          <w:bCs/>
          <w:sz w:val="44"/>
          <w:szCs w:val="44"/>
        </w:rPr>
        <w:t xml:space="preserve"> </w:t>
      </w:r>
    </w:p>
    <w:p w:rsidR="00150284" w:rsidRPr="00150284" w:rsidRDefault="00150284" w:rsidP="00150284">
      <w:pPr>
        <w:numPr>
          <w:ilvl w:val="0"/>
          <w:numId w:val="1"/>
        </w:numPr>
        <w:tabs>
          <w:tab w:val="left" w:pos="720"/>
        </w:tabs>
        <w:spacing w:line="360" w:lineRule="auto"/>
        <w:jc w:val="both"/>
        <w:rPr>
          <w:rStyle w:val="Domylnaczcionkaakapitu1"/>
          <w:sz w:val="28"/>
        </w:rPr>
      </w:pPr>
      <w:r w:rsidRPr="00150284">
        <w:rPr>
          <w:rStyle w:val="Domylnaczcionkaakapitu1"/>
          <w:b/>
          <w:bCs/>
          <w:i/>
          <w:iCs/>
          <w:sz w:val="28"/>
          <w:u w:val="single"/>
        </w:rPr>
        <w:lastRenderedPageBreak/>
        <w:t xml:space="preserve">Wprowadzenie </w:t>
      </w:r>
      <w:r w:rsidRPr="00150284">
        <w:rPr>
          <w:rStyle w:val="Domylnaczcionkaakapitu1"/>
          <w:sz w:val="28"/>
        </w:rPr>
        <w:t xml:space="preserve"> </w:t>
      </w:r>
    </w:p>
    <w:p w:rsidR="00150284" w:rsidRDefault="00150284" w:rsidP="00150284">
      <w:pPr>
        <w:spacing w:line="360" w:lineRule="auto"/>
        <w:jc w:val="both"/>
      </w:pPr>
      <w:r w:rsidRPr="00150284">
        <w:t xml:space="preserve"> </w:t>
      </w:r>
    </w:p>
    <w:p w:rsidR="00150284" w:rsidRDefault="00150284" w:rsidP="00150284">
      <w:pPr>
        <w:spacing w:line="360" w:lineRule="auto"/>
        <w:ind w:firstLine="360"/>
        <w:jc w:val="both"/>
      </w:pPr>
      <w:r w:rsidRPr="00150284">
        <w:t>Nadmierne spożywanie alkoholu oraz zażywanie innych substancji psychoaktywnych stanowi poważny problem, zarówno dla pojedynczych jednostek, jak i ogółu społeczeństwa.</w:t>
      </w:r>
    </w:p>
    <w:p w:rsidR="00AB1F13" w:rsidRDefault="00150284" w:rsidP="00AB1F13">
      <w:pPr>
        <w:spacing w:line="360" w:lineRule="auto"/>
        <w:ind w:firstLine="360"/>
        <w:jc w:val="both"/>
      </w:pPr>
      <w:r w:rsidRPr="00150284">
        <w:t xml:space="preserve">Narkomania to choroba złożona z wielu sprzężonych ze sobą przyczyn (społecznych, psychologicznych, biologicznych), rozwijająca się zwłaszcza wśród młodych osób. </w:t>
      </w:r>
      <w:r>
        <w:t xml:space="preserve">              </w:t>
      </w:r>
      <w:r w:rsidRPr="00150284">
        <w:t>Na przestrzeni lat, utraciła ona swój marginalny charakter i obecnie dotyka również dzieci</w:t>
      </w:r>
      <w:r>
        <w:t xml:space="preserve">      </w:t>
      </w:r>
      <w:r w:rsidRPr="00150284">
        <w:t xml:space="preserve"> i młodzieży pochodzącą z tzw. “dobrych domów”.</w:t>
      </w:r>
    </w:p>
    <w:p w:rsidR="00150284" w:rsidRPr="00150284" w:rsidRDefault="00150284" w:rsidP="00AB1F13">
      <w:pPr>
        <w:spacing w:line="360" w:lineRule="auto"/>
        <w:ind w:firstLine="360"/>
        <w:jc w:val="both"/>
      </w:pPr>
      <w:r w:rsidRPr="00150284">
        <w:t>Problem nadużywania alkoholu dotyczy nie tylko samej jednostki (jej zdrowia, utraty pracy, bezdomności), ale także życia rodzinnego, bowiem związany jest</w:t>
      </w:r>
      <w:r>
        <w:t xml:space="preserve"> w wielu przypadkach z rozpadem </w:t>
      </w:r>
      <w:r w:rsidRPr="00150284">
        <w:t xml:space="preserve">rodziny, przemocą, zaburzeniami emocjonalnymi wszystkich jej członków, </w:t>
      </w:r>
      <w:r w:rsidR="00AB1F13">
        <w:t xml:space="preserve">         </w:t>
      </w:r>
      <w:r w:rsidRPr="00150284">
        <w:t>a także naruszeniem prawa przez osoby będące pod wpływem alkoholu i przestępstwami związanymi z nielegalnym jego obrotem. Zjawiska alkoholizmu i narkomanii budzą duże emocje opinii publicznej.</w:t>
      </w:r>
    </w:p>
    <w:p w:rsidR="00150284" w:rsidRPr="00150284" w:rsidRDefault="00150284" w:rsidP="00150284">
      <w:pPr>
        <w:spacing w:line="360" w:lineRule="auto"/>
        <w:jc w:val="both"/>
      </w:pPr>
      <w:r w:rsidRPr="00150284">
        <w:t xml:space="preserve">          Gmina, na mocy ustawy o wychowaniu w trzeźwości i przeciwdziałaniu alkoholizmowi, oraz ustawy o przeciwdziałaniu narkomanii, uzyskały </w:t>
      </w:r>
      <w:r w:rsidR="00AB1F13" w:rsidRPr="00150284">
        <w:t>kompetencje</w:t>
      </w:r>
      <w:r w:rsidRPr="00150284">
        <w:t xml:space="preserve"> do rozwiązywania problemów alkoholowych i przeciwdziałania narkomanii w społecznościach lokalnych.</w:t>
      </w:r>
    </w:p>
    <w:p w:rsidR="00150284" w:rsidRPr="00150284" w:rsidRDefault="00150284" w:rsidP="00150284">
      <w:pPr>
        <w:spacing w:line="360" w:lineRule="auto"/>
        <w:jc w:val="both"/>
      </w:pPr>
      <w:r w:rsidRPr="00150284">
        <w:t>Do zadań własnych gminy należy podjęcie takich środków zaradczych oraz naprawczych, które minimalizowałyby skutki, a przede wszystkim zapobiegały alkoholizmowi i narkomanii na jej terenie.</w:t>
      </w:r>
    </w:p>
    <w:p w:rsidR="00150284" w:rsidRPr="00150284" w:rsidRDefault="00150284" w:rsidP="00150284">
      <w:pPr>
        <w:spacing w:line="360" w:lineRule="auto"/>
        <w:jc w:val="both"/>
      </w:pPr>
      <w:r w:rsidRPr="00150284">
        <w:t xml:space="preserve">        Realizacja powyższych zadań prowadzona jest w postaci gminnego programu profilaktyki i rozwiązywania problemów alkoholowych oraz przeciwdziałania narkomanii, uchwalanego corocznie przez Radę Gminy.</w:t>
      </w:r>
    </w:p>
    <w:p w:rsidR="00150284" w:rsidRPr="00150284" w:rsidRDefault="00150284" w:rsidP="00150284">
      <w:pPr>
        <w:spacing w:line="360" w:lineRule="auto"/>
        <w:jc w:val="both"/>
      </w:pPr>
      <w:r w:rsidRPr="00150284">
        <w:t xml:space="preserve">        Podstawowe kierunki działań określone w Gminnym Programie Profilaktyki </w:t>
      </w:r>
      <w:r w:rsidR="00AB1F13">
        <w:t xml:space="preserve">                    </w:t>
      </w:r>
      <w:r w:rsidRPr="00150284">
        <w:t>i Rozwiązywania Problemów Alkoholowych Gminy Włocławek na 2012 rok odpowiadają zadaniom nałożonym na gminy przepisami.</w:t>
      </w:r>
    </w:p>
    <w:p w:rsidR="00150284" w:rsidRPr="00150284" w:rsidRDefault="00150284" w:rsidP="00150284">
      <w:pPr>
        <w:spacing w:line="360" w:lineRule="auto"/>
        <w:jc w:val="both"/>
      </w:pPr>
      <w:r w:rsidRPr="00150284">
        <w:t xml:space="preserve">Program ten precyzuje zadania związane z profilaktyką i rozwiązywaniem problemów alkoholowych oraz przeciwdziałaniu narkomanii na terenie Gminy Włocławek w oparciu </w:t>
      </w:r>
      <w:r w:rsidR="00AB1F13">
        <w:t xml:space="preserve">       </w:t>
      </w:r>
      <w:r w:rsidRPr="00150284">
        <w:t>o dotychczasowe doświadczenia oraz analizę problemów alkoholowych występujących na terenie Gminy Włocławek.</w:t>
      </w:r>
    </w:p>
    <w:p w:rsidR="00150284" w:rsidRPr="00150284" w:rsidRDefault="00150284" w:rsidP="00150284">
      <w:pPr>
        <w:spacing w:line="360" w:lineRule="auto"/>
        <w:jc w:val="both"/>
      </w:pPr>
      <w:r w:rsidRPr="00150284">
        <w:t xml:space="preserve">    Gminny Program Profilaktyki i Rozwiązywania Problemów Alkoholowych oraz Przeciwdziałania Narkomanii w Gminie Włocławek w 2012 roku określają lokalną strategię </w:t>
      </w:r>
      <w:r w:rsidRPr="00150284">
        <w:lastRenderedPageBreak/>
        <w:t xml:space="preserve">w zakresie profilaktyki oraz minimalizacji szkód społecznych i indywidualnych wynikających z używania alkoholu i narkotyków.  </w:t>
      </w:r>
    </w:p>
    <w:p w:rsidR="00150284" w:rsidRPr="00150284" w:rsidRDefault="00150284" w:rsidP="00150284">
      <w:pPr>
        <w:spacing w:line="360" w:lineRule="auto"/>
        <w:jc w:val="both"/>
      </w:pPr>
      <w:r w:rsidRPr="00150284">
        <w:t xml:space="preserve"> </w:t>
      </w:r>
    </w:p>
    <w:p w:rsidR="00150284" w:rsidRPr="00150284" w:rsidRDefault="00150284" w:rsidP="00150284">
      <w:pPr>
        <w:spacing w:line="360" w:lineRule="auto"/>
        <w:jc w:val="both"/>
        <w:rPr>
          <w:rStyle w:val="Domylnaczcionkaakapitu1"/>
          <w:b/>
          <w:bCs/>
        </w:rPr>
      </w:pPr>
      <w:r w:rsidRPr="00150284">
        <w:t xml:space="preserve"> </w:t>
      </w:r>
      <w:r w:rsidRPr="00150284">
        <w:rPr>
          <w:rStyle w:val="Domylnaczcionkaakapitu1"/>
          <w:b/>
          <w:bCs/>
        </w:rPr>
        <w:t>Przedstawiony poniżej program opiera się na następujących dokumentach:</w:t>
      </w:r>
    </w:p>
    <w:p w:rsidR="00150284" w:rsidRPr="00150284" w:rsidRDefault="00150284" w:rsidP="00150284">
      <w:pPr>
        <w:numPr>
          <w:ilvl w:val="0"/>
          <w:numId w:val="2"/>
        </w:numPr>
        <w:tabs>
          <w:tab w:val="left" w:pos="720"/>
        </w:tabs>
        <w:spacing w:line="360" w:lineRule="auto"/>
        <w:jc w:val="both"/>
      </w:pPr>
      <w:r w:rsidRPr="00150284">
        <w:t xml:space="preserve">Ustawa o wychowaniu w trzeźwości I przeciwdziałaniu alkoholizmowi z dn. 26 października 1982 r. (Dz. U. 2007 r. Nr 70 poz. 473 z </w:t>
      </w:r>
      <w:proofErr w:type="spellStart"/>
      <w:r w:rsidRPr="00150284">
        <w:t>późn</w:t>
      </w:r>
      <w:proofErr w:type="spellEnd"/>
      <w:r w:rsidRPr="00150284">
        <w:t>. zm.);</w:t>
      </w:r>
    </w:p>
    <w:p w:rsidR="00150284" w:rsidRPr="00150284" w:rsidRDefault="00150284" w:rsidP="00150284">
      <w:pPr>
        <w:numPr>
          <w:ilvl w:val="0"/>
          <w:numId w:val="2"/>
        </w:numPr>
        <w:tabs>
          <w:tab w:val="left" w:pos="720"/>
        </w:tabs>
        <w:spacing w:line="360" w:lineRule="auto"/>
        <w:jc w:val="both"/>
      </w:pPr>
      <w:r w:rsidRPr="00150284">
        <w:t xml:space="preserve">Ustawa o przeciwdziałaniu przemocy w rodzinie z dn. 29 lipca 2005 r. (Dz. U. 2005 r. Nr 180 poz. 1493 z </w:t>
      </w:r>
      <w:proofErr w:type="spellStart"/>
      <w:r w:rsidRPr="00150284">
        <w:t>późn</w:t>
      </w:r>
      <w:proofErr w:type="spellEnd"/>
      <w:r w:rsidRPr="00150284">
        <w:t>. zm.) ;</w:t>
      </w:r>
    </w:p>
    <w:p w:rsidR="00150284" w:rsidRPr="00150284" w:rsidRDefault="00150284" w:rsidP="00150284">
      <w:pPr>
        <w:numPr>
          <w:ilvl w:val="0"/>
          <w:numId w:val="2"/>
        </w:numPr>
        <w:tabs>
          <w:tab w:val="left" w:pos="720"/>
        </w:tabs>
        <w:spacing w:line="360" w:lineRule="auto"/>
        <w:jc w:val="both"/>
      </w:pPr>
      <w:r w:rsidRPr="00150284">
        <w:t xml:space="preserve">Ustawa o przeciwdziałaniu narkomanii z dn. 29 lipca 2005 r. (Dz. U. 2005 r. Nr 179 poz. 1485 z </w:t>
      </w:r>
      <w:proofErr w:type="spellStart"/>
      <w:r w:rsidRPr="00150284">
        <w:t>późn</w:t>
      </w:r>
      <w:proofErr w:type="spellEnd"/>
      <w:r w:rsidRPr="00150284">
        <w:t>. zm.).</w:t>
      </w:r>
    </w:p>
    <w:p w:rsidR="00150284" w:rsidRPr="00150284" w:rsidRDefault="00150284" w:rsidP="00150284">
      <w:pPr>
        <w:spacing w:line="360" w:lineRule="auto"/>
        <w:jc w:val="both"/>
      </w:pPr>
      <w:r w:rsidRPr="00150284">
        <w:t xml:space="preserve"> </w:t>
      </w:r>
    </w:p>
    <w:p w:rsidR="00150284" w:rsidRPr="00150284" w:rsidRDefault="00150284" w:rsidP="00150284">
      <w:pPr>
        <w:spacing w:line="360" w:lineRule="auto"/>
        <w:jc w:val="both"/>
      </w:pPr>
    </w:p>
    <w:p w:rsidR="00150284" w:rsidRPr="00AB1F13" w:rsidRDefault="00150284" w:rsidP="00150284">
      <w:pPr>
        <w:spacing w:line="360" w:lineRule="auto"/>
        <w:jc w:val="both"/>
        <w:rPr>
          <w:sz w:val="28"/>
        </w:rPr>
      </w:pPr>
      <w:r w:rsidRPr="00AB1F13">
        <w:rPr>
          <w:rStyle w:val="Domylnaczcionkaakapitu1"/>
          <w:b/>
          <w:bCs/>
          <w:i/>
          <w:iCs/>
          <w:sz w:val="28"/>
          <w:u w:val="single"/>
        </w:rPr>
        <w:t xml:space="preserve">II.   Charakterystyka Gminy Włocławek </w:t>
      </w:r>
      <w:r w:rsidRPr="00AB1F13">
        <w:rPr>
          <w:sz w:val="28"/>
        </w:rPr>
        <w:t xml:space="preserve"> </w:t>
      </w:r>
    </w:p>
    <w:p w:rsidR="00150284" w:rsidRPr="00150284" w:rsidRDefault="00150284" w:rsidP="00150284">
      <w:pPr>
        <w:spacing w:line="360" w:lineRule="auto"/>
        <w:jc w:val="both"/>
      </w:pPr>
      <w:r w:rsidRPr="00150284">
        <w:t xml:space="preserve"> </w:t>
      </w:r>
    </w:p>
    <w:p w:rsidR="00150284" w:rsidRPr="00150284" w:rsidRDefault="00150284" w:rsidP="00150284">
      <w:pPr>
        <w:spacing w:line="360" w:lineRule="auto"/>
        <w:jc w:val="both"/>
      </w:pPr>
      <w:r w:rsidRPr="00150284">
        <w:t>W Gminie Włocławek na dzień 31 grudzień 2011 r. zamieszkiwało ogółem 6985 mieszkańców.</w:t>
      </w:r>
    </w:p>
    <w:p w:rsidR="00150284" w:rsidRPr="00150284" w:rsidRDefault="00150284" w:rsidP="00150284">
      <w:pPr>
        <w:spacing w:line="360" w:lineRule="auto"/>
        <w:jc w:val="both"/>
      </w:pPr>
      <w:r w:rsidRPr="00150284">
        <w:t>Na terenie gminy działa kilka placówek i podmiotów, mających w swoim zakresie pomoc rodzinom.</w:t>
      </w:r>
    </w:p>
    <w:p w:rsidR="00150284" w:rsidRPr="00150284" w:rsidRDefault="00150284" w:rsidP="00150284">
      <w:pPr>
        <w:spacing w:line="360" w:lineRule="auto"/>
        <w:jc w:val="both"/>
      </w:pPr>
      <w:r w:rsidRPr="00150284">
        <w:t>Są to przede wszystkim:</w:t>
      </w:r>
    </w:p>
    <w:p w:rsidR="00150284" w:rsidRPr="00150284" w:rsidRDefault="00150284" w:rsidP="00AB1F13">
      <w:pPr>
        <w:pStyle w:val="Akapitzlist"/>
        <w:numPr>
          <w:ilvl w:val="0"/>
          <w:numId w:val="8"/>
        </w:numPr>
        <w:spacing w:line="360" w:lineRule="auto"/>
        <w:jc w:val="both"/>
      </w:pPr>
      <w:r w:rsidRPr="00150284">
        <w:t>Gminny Ośrodek Pomocy Społecznej;</w:t>
      </w:r>
    </w:p>
    <w:p w:rsidR="00150284" w:rsidRPr="00150284" w:rsidRDefault="00150284" w:rsidP="00AB1F13">
      <w:pPr>
        <w:pStyle w:val="Akapitzlist"/>
        <w:numPr>
          <w:ilvl w:val="0"/>
          <w:numId w:val="8"/>
        </w:numPr>
        <w:spacing w:line="360" w:lineRule="auto"/>
        <w:jc w:val="both"/>
      </w:pPr>
      <w:r w:rsidRPr="00150284">
        <w:t>Gminna Komisja Rozwiązywania Problemów Alkoholowych;</w:t>
      </w:r>
    </w:p>
    <w:p w:rsidR="00150284" w:rsidRPr="00150284" w:rsidRDefault="00150284" w:rsidP="00AB1F13">
      <w:pPr>
        <w:pStyle w:val="Akapitzlist"/>
        <w:numPr>
          <w:ilvl w:val="0"/>
          <w:numId w:val="8"/>
        </w:numPr>
        <w:spacing w:line="360" w:lineRule="auto"/>
        <w:jc w:val="both"/>
      </w:pPr>
      <w:r w:rsidRPr="00150284">
        <w:t xml:space="preserve">Zespół Interdyscyplinarny </w:t>
      </w:r>
    </w:p>
    <w:p w:rsidR="00150284" w:rsidRPr="00150284" w:rsidRDefault="00150284" w:rsidP="00AB1F13">
      <w:pPr>
        <w:pStyle w:val="Akapitzlist"/>
        <w:numPr>
          <w:ilvl w:val="0"/>
          <w:numId w:val="8"/>
        </w:numPr>
        <w:spacing w:line="360" w:lineRule="auto"/>
        <w:jc w:val="both"/>
      </w:pPr>
      <w:r w:rsidRPr="00150284">
        <w:t>Ośrodek Zdrowia w Kruszynie i Smólniku;</w:t>
      </w:r>
    </w:p>
    <w:p w:rsidR="00150284" w:rsidRPr="00150284" w:rsidRDefault="00150284" w:rsidP="00AB1F13">
      <w:pPr>
        <w:pStyle w:val="Akapitzlist"/>
        <w:numPr>
          <w:ilvl w:val="0"/>
          <w:numId w:val="8"/>
        </w:numPr>
        <w:spacing w:line="360" w:lineRule="auto"/>
        <w:jc w:val="both"/>
      </w:pPr>
      <w:r w:rsidRPr="00150284">
        <w:t xml:space="preserve">Szkoły: Zespół Szkół z Oddziałami Integracyjnymi w Kruszynie i Smólniku; Szkoła Podstawowa Stowarzyszenia Przyjaciół Szkół Katolickich w Modzerowie i Warząchewce Polskiej  </w:t>
      </w:r>
    </w:p>
    <w:p w:rsidR="00150284" w:rsidRPr="00150284" w:rsidRDefault="00150284" w:rsidP="00150284">
      <w:pPr>
        <w:spacing w:line="360" w:lineRule="auto"/>
        <w:jc w:val="both"/>
      </w:pPr>
      <w:r w:rsidRPr="00150284">
        <w:t xml:space="preserve"> </w:t>
      </w:r>
    </w:p>
    <w:p w:rsidR="00150284" w:rsidRPr="00150284" w:rsidRDefault="00150284" w:rsidP="00150284">
      <w:pPr>
        <w:spacing w:line="360" w:lineRule="auto"/>
        <w:jc w:val="both"/>
      </w:pPr>
      <w:r w:rsidRPr="00150284">
        <w:t>Gmina ma charakter usługowo- rolniczy. Gospodarstwa są małe, nie ma tu dużych zakładów pracy, likwidacja ich nastąpiła po 1990 roku. Choć znacząco zmalała, to jednak duża jest liczba osób bezrobotnych. Według danych Powiatowego Urzędu Pracy we Włocławku, stopa bezrobocia w Gminie Włocławek na koniec grudnia 2011r. kształtowała się na poziomie 27% w powiecie włocławskim (ogółem 717 osób bezrobotnych, dane PUP we Włocławku na dzień 31.XII.2011)</w:t>
      </w:r>
    </w:p>
    <w:p w:rsidR="00150284" w:rsidRPr="00150284" w:rsidRDefault="00150284" w:rsidP="00150284">
      <w:pPr>
        <w:spacing w:line="360" w:lineRule="auto"/>
        <w:jc w:val="both"/>
      </w:pPr>
      <w:r w:rsidRPr="00150284">
        <w:lastRenderedPageBreak/>
        <w:t xml:space="preserve">Charakterystyczną cechą bezrobocia mieszkańców Gminy Włocławek jest niski poziom wykształcenia osób bezrobotnych, co w zasadniczy sposób decyduje o </w:t>
      </w:r>
      <w:r w:rsidR="00AB1F13" w:rsidRPr="00150284">
        <w:t>zmniejszeniu</w:t>
      </w:r>
      <w:r w:rsidRPr="00150284">
        <w:t xml:space="preserve"> szans na znalezienie zatrudnienia. Największą grupę bezrobotnych stanowią osoby posiadające wykształcenie zawodowe lub brak wykształcenia. Bezrobocie stanowi poważny problem mieszkańców Gminy Włocławek, wpływa na osłabienie instytucji rodziny, osłabienie więzi rodzinnych i społecznych, a w konsekwencji na rozwój patologii społecznych, alkoholizmu i narkomanii prowadzących do wykluczenia społecznego.</w:t>
      </w:r>
    </w:p>
    <w:p w:rsidR="00150284" w:rsidRPr="00150284" w:rsidRDefault="00150284" w:rsidP="00150284">
      <w:pPr>
        <w:spacing w:line="360" w:lineRule="auto"/>
        <w:jc w:val="both"/>
      </w:pPr>
      <w:r w:rsidRPr="00150284">
        <w:t>Brak pracy ma negatywny wpływ na rodzinę. Powoduje jej szybką degradację, potęguje biedę, rozszerza sferę ubóstwa i przyczynia się do różnego rodzaju patologii społecznych. Zmusza rodziny do korzystania ze wsparcia instytucji pomocowych, zwłaszcza pomocy społecznej.</w:t>
      </w:r>
    </w:p>
    <w:p w:rsidR="00150284" w:rsidRPr="00150284" w:rsidRDefault="00150284" w:rsidP="00150284">
      <w:pPr>
        <w:spacing w:line="360" w:lineRule="auto"/>
        <w:jc w:val="both"/>
      </w:pPr>
      <w:r w:rsidRPr="00150284">
        <w:t xml:space="preserve">W roku 2011 aż 563 rodziny korzystały ze wsparcia GOPS (w tym 283 z zasiłków celowych, 264 – zasiłków okresowych – źródło: sprawozdanie </w:t>
      </w:r>
      <w:proofErr w:type="spellStart"/>
      <w:r w:rsidRPr="00150284">
        <w:t>MPiPS</w:t>
      </w:r>
      <w:proofErr w:type="spellEnd"/>
      <w:r w:rsidRPr="00150284">
        <w:t xml:space="preserve"> za IV kwartał 2011r.) Z problemem alkoholowym objętych pomocą w 2011r. było 20 osób.</w:t>
      </w:r>
    </w:p>
    <w:p w:rsidR="00150284" w:rsidRPr="00150284" w:rsidRDefault="00150284" w:rsidP="00150284">
      <w:pPr>
        <w:spacing w:line="360" w:lineRule="auto"/>
        <w:jc w:val="both"/>
      </w:pPr>
      <w:r w:rsidRPr="00150284">
        <w:t>Analizując dokumentację ośrodka można zauważyć, że wiele rodzin z kręgu świadczeniobiorców pozostaje pod opieką nawet przez kilkanaście lat.</w:t>
      </w:r>
    </w:p>
    <w:p w:rsidR="00150284" w:rsidRPr="00150284" w:rsidRDefault="00150284" w:rsidP="00150284">
      <w:pPr>
        <w:spacing w:line="360" w:lineRule="auto"/>
        <w:jc w:val="both"/>
      </w:pPr>
      <w:r w:rsidRPr="00150284">
        <w:t xml:space="preserve">Brak pracy, a tym samym brak dochodów doprowadza do sytuacji, w której żyją na poziomie minimum socjalnego. Rodzi się </w:t>
      </w:r>
      <w:r w:rsidR="00AB1F13" w:rsidRPr="00150284">
        <w:t>wówczas</w:t>
      </w:r>
      <w:r w:rsidRPr="00150284">
        <w:t xml:space="preserve"> poczucie bezsilności i narasta zagrożenie wchodzenia w proces wykluczenia społecznego. Dlatego należy podjąć działania przeciwdziałające zjawiskom patologii społecznych w szczególności takich jak alkoholizm i narkomania.  </w:t>
      </w:r>
    </w:p>
    <w:p w:rsidR="00150284" w:rsidRPr="00150284" w:rsidRDefault="00150284" w:rsidP="00150284">
      <w:pPr>
        <w:spacing w:line="360" w:lineRule="auto"/>
        <w:jc w:val="both"/>
      </w:pPr>
      <w:r w:rsidRPr="00150284">
        <w:t xml:space="preserve"> Środki finansowe na realizację Gminnego Programu Profilaktyki i Rozwiązywania Problemów Alkoholowych i Narkomanii są środkami budżetu gminy pochodzącymi z opłat za korzystanie z zezwoleń na sprzedaż napojów alkoholowych.</w:t>
      </w:r>
    </w:p>
    <w:p w:rsidR="00150284" w:rsidRPr="00150284" w:rsidRDefault="00150284" w:rsidP="00150284">
      <w:pPr>
        <w:spacing w:line="360" w:lineRule="auto"/>
        <w:jc w:val="both"/>
      </w:pPr>
      <w:r w:rsidRPr="00150284">
        <w:t>Łączny limit punktów sprzedaży napojów alkoholowych uchwalonych przez Radę Gminy liczy ogółem wszystkich punktów – 45</w:t>
      </w:r>
      <w:r w:rsidR="00AB1F13">
        <w:t xml:space="preserve">. </w:t>
      </w:r>
    </w:p>
    <w:p w:rsidR="00AB1F13" w:rsidRDefault="00AB1F13" w:rsidP="00150284">
      <w:pPr>
        <w:spacing w:line="360" w:lineRule="auto"/>
        <w:jc w:val="both"/>
      </w:pPr>
    </w:p>
    <w:p w:rsidR="00150284" w:rsidRPr="00150284" w:rsidRDefault="00150284" w:rsidP="00150284">
      <w:pPr>
        <w:spacing w:line="360" w:lineRule="auto"/>
        <w:jc w:val="both"/>
        <w:rPr>
          <w:b/>
        </w:rPr>
      </w:pPr>
      <w:r w:rsidRPr="00150284">
        <w:rPr>
          <w:b/>
        </w:rPr>
        <w:t>Gminna Komisja Rozwiązywania Problemów Alkoholowych</w:t>
      </w:r>
    </w:p>
    <w:p w:rsidR="00150284" w:rsidRPr="00150284" w:rsidRDefault="00150284" w:rsidP="00150284">
      <w:pPr>
        <w:spacing w:line="360" w:lineRule="auto"/>
        <w:jc w:val="both"/>
      </w:pPr>
      <w:r w:rsidRPr="00150284">
        <w:t>Komisja na dzień 30.12.2011 r. spotkała się 15 razy, rozpatrując między innymi wnioski o leczenie odwykowe Komisja wystosowała wezwania do osób uzależnionych, współuzależnionych; zgłosiło się 8 osób poproszone na komisję, skierowano 2 wnioski o leczenie odwykowe do Sądu Rejonowego we Włocławku; wydano 44 pozytywne opinie w sprawie zezwolenia na sprzedaż napojów alkoholowych. Opieką medyczna i terapeutyczną w zakresie leczenia alkoholowego podjęło 5 osób</w:t>
      </w:r>
    </w:p>
    <w:p w:rsidR="00150284" w:rsidRPr="00AB1F13" w:rsidRDefault="00150284" w:rsidP="00150284">
      <w:pPr>
        <w:spacing w:line="360" w:lineRule="auto"/>
        <w:jc w:val="both"/>
        <w:rPr>
          <w:b/>
          <w:i/>
          <w:sz w:val="28"/>
          <w:u w:val="single"/>
        </w:rPr>
      </w:pPr>
      <w:r w:rsidRPr="00AB1F13">
        <w:rPr>
          <w:b/>
          <w:i/>
          <w:sz w:val="28"/>
          <w:u w:val="single"/>
        </w:rPr>
        <w:lastRenderedPageBreak/>
        <w:t>III. Cele i założenia Programu</w:t>
      </w:r>
    </w:p>
    <w:p w:rsidR="00AB1F13" w:rsidRDefault="00AB1F13" w:rsidP="00150284">
      <w:pPr>
        <w:spacing w:line="360" w:lineRule="auto"/>
        <w:jc w:val="both"/>
        <w:rPr>
          <w:b/>
          <w:i/>
          <w:u w:val="single"/>
        </w:rPr>
      </w:pPr>
    </w:p>
    <w:p w:rsidR="00150284" w:rsidRPr="00150284" w:rsidRDefault="00150284" w:rsidP="00AB1F13">
      <w:pPr>
        <w:spacing w:line="360" w:lineRule="auto"/>
        <w:ind w:firstLine="708"/>
        <w:jc w:val="both"/>
      </w:pPr>
      <w:r w:rsidRPr="00150284">
        <w:t>Program zakłada wielostronne oddziaływania, których głównym celem jest zapobieganie powstawaniu nowych problemów związanych z alkoholem i narkotykami, zmniejszenie rozmiarów szkód oraz tworzenie warunków do poszerzenia zasobów niezbędnych do rozwiązywania problemów wynikających z uzależnienia od alkoholu i narkotyków.</w:t>
      </w:r>
    </w:p>
    <w:p w:rsidR="00150284" w:rsidRPr="00150284" w:rsidRDefault="00150284" w:rsidP="00150284">
      <w:pPr>
        <w:spacing w:line="360" w:lineRule="auto"/>
        <w:jc w:val="both"/>
      </w:pPr>
    </w:p>
    <w:p w:rsidR="00150284" w:rsidRPr="00AB1F13" w:rsidRDefault="00150284" w:rsidP="00150284">
      <w:pPr>
        <w:spacing w:line="360" w:lineRule="auto"/>
        <w:jc w:val="both"/>
        <w:rPr>
          <w:b/>
          <w:i/>
          <w:sz w:val="28"/>
          <w:u w:val="single"/>
        </w:rPr>
      </w:pPr>
      <w:r w:rsidRPr="00AB1F13">
        <w:rPr>
          <w:b/>
          <w:i/>
          <w:sz w:val="28"/>
          <w:u w:val="single"/>
        </w:rPr>
        <w:t>IV. Priorytetowe zadania</w:t>
      </w:r>
    </w:p>
    <w:p w:rsidR="00150284" w:rsidRPr="00150284" w:rsidRDefault="00150284" w:rsidP="00150284">
      <w:pPr>
        <w:spacing w:line="360" w:lineRule="auto"/>
        <w:jc w:val="both"/>
        <w:rPr>
          <w:b/>
          <w:i/>
          <w:u w:val="single"/>
        </w:rPr>
      </w:pPr>
    </w:p>
    <w:p w:rsidR="00150284" w:rsidRPr="00150284" w:rsidRDefault="00150284" w:rsidP="00150284">
      <w:pPr>
        <w:numPr>
          <w:ilvl w:val="0"/>
          <w:numId w:val="3"/>
        </w:numPr>
        <w:tabs>
          <w:tab w:val="left" w:pos="720"/>
        </w:tabs>
        <w:spacing w:line="360" w:lineRule="auto"/>
        <w:jc w:val="both"/>
      </w:pPr>
      <w:r w:rsidRPr="00150284">
        <w:t>Wspieranie pracy profilaktycznej z dziećmi i młodzieżą zaniedbanymi wychowawczo, z rodzin dysfunkcyjnych.</w:t>
      </w:r>
    </w:p>
    <w:p w:rsidR="00150284" w:rsidRPr="00150284" w:rsidRDefault="00150284" w:rsidP="00150284">
      <w:pPr>
        <w:numPr>
          <w:ilvl w:val="0"/>
          <w:numId w:val="3"/>
        </w:numPr>
        <w:tabs>
          <w:tab w:val="left" w:pos="720"/>
        </w:tabs>
        <w:spacing w:line="360" w:lineRule="auto"/>
        <w:jc w:val="both"/>
      </w:pPr>
      <w:r w:rsidRPr="00150284">
        <w:t>Organizacja różnych form wypoczynku i opieki dla dzieci i młodzieży w okresie ferii zimowych i wakacji.</w:t>
      </w:r>
    </w:p>
    <w:p w:rsidR="00150284" w:rsidRPr="00150284" w:rsidRDefault="00150284" w:rsidP="00150284">
      <w:pPr>
        <w:numPr>
          <w:ilvl w:val="0"/>
          <w:numId w:val="3"/>
        </w:numPr>
        <w:tabs>
          <w:tab w:val="left" w:pos="720"/>
        </w:tabs>
        <w:spacing w:line="360" w:lineRule="auto"/>
        <w:jc w:val="both"/>
      </w:pPr>
      <w:r w:rsidRPr="00150284">
        <w:t xml:space="preserve">Wdrażanie profilaktyki szkolnej i środowiskowej i programów </w:t>
      </w:r>
      <w:proofErr w:type="spellStart"/>
      <w:r w:rsidRPr="00150284">
        <w:t>edukacyjno</w:t>
      </w:r>
      <w:proofErr w:type="spellEnd"/>
      <w:r w:rsidRPr="00150284">
        <w:t xml:space="preserve"> – profilaktycznych promujących zdrowy styl życia oraz wdrażających umiejętności potrzebne do życia bez alkoholu i narkotyków.</w:t>
      </w:r>
    </w:p>
    <w:p w:rsidR="00150284" w:rsidRPr="00150284" w:rsidRDefault="00150284" w:rsidP="00150284">
      <w:pPr>
        <w:numPr>
          <w:ilvl w:val="0"/>
          <w:numId w:val="3"/>
        </w:numPr>
        <w:tabs>
          <w:tab w:val="left" w:pos="720"/>
        </w:tabs>
        <w:spacing w:line="360" w:lineRule="auto"/>
        <w:jc w:val="both"/>
      </w:pPr>
      <w:r w:rsidRPr="00150284">
        <w:t>Wspieranie alternatywnych form spędzania wolnego czasu przez dzieci i młodzież – dofinansowanie zajęć i imprez z dziedziny kultury, sportu i rekreacyjnych promujących trzeźwy, zdrowy i bezpieczny tryb życia.</w:t>
      </w:r>
    </w:p>
    <w:p w:rsidR="00150284" w:rsidRPr="00150284" w:rsidRDefault="00150284" w:rsidP="00150284">
      <w:pPr>
        <w:numPr>
          <w:ilvl w:val="0"/>
          <w:numId w:val="3"/>
        </w:numPr>
        <w:tabs>
          <w:tab w:val="left" w:pos="720"/>
        </w:tabs>
        <w:spacing w:line="360" w:lineRule="auto"/>
        <w:jc w:val="both"/>
      </w:pPr>
      <w:r w:rsidRPr="00150284">
        <w:t>Zwiększenie dostępności i skuteczności programów terapeutycznych dla osób uzależnionych i członków ich rodzin.</w:t>
      </w:r>
    </w:p>
    <w:p w:rsidR="00150284" w:rsidRPr="00150284" w:rsidRDefault="00150284" w:rsidP="00150284">
      <w:pPr>
        <w:numPr>
          <w:ilvl w:val="0"/>
          <w:numId w:val="3"/>
        </w:numPr>
        <w:tabs>
          <w:tab w:val="left" w:pos="720"/>
        </w:tabs>
        <w:spacing w:line="360" w:lineRule="auto"/>
        <w:jc w:val="both"/>
      </w:pPr>
      <w:r w:rsidRPr="00150284">
        <w:t>Prowadzenie działań profilaktycznych dla dzieci i młodzieży z grupy ryzyka – jako priorytetowe zadania profilaktyki adresowane zwłaszcza do młodych mieszkańców Gminy, w szczególności dla osób z grupy ryzyka i rodzin dysfunkcyjnych.</w:t>
      </w:r>
    </w:p>
    <w:p w:rsidR="00150284" w:rsidRPr="00150284" w:rsidRDefault="00150284" w:rsidP="00150284">
      <w:pPr>
        <w:numPr>
          <w:ilvl w:val="0"/>
          <w:numId w:val="3"/>
        </w:numPr>
        <w:tabs>
          <w:tab w:val="left" w:pos="720"/>
        </w:tabs>
        <w:spacing w:line="360" w:lineRule="auto"/>
        <w:jc w:val="both"/>
      </w:pPr>
      <w:r w:rsidRPr="00150284">
        <w:t>Prowadzenie wobec osób uzależnionych od alkoholu działań motywujących do leczenia.</w:t>
      </w:r>
    </w:p>
    <w:p w:rsidR="00150284" w:rsidRPr="00150284" w:rsidRDefault="00150284" w:rsidP="00150284">
      <w:pPr>
        <w:numPr>
          <w:ilvl w:val="0"/>
          <w:numId w:val="3"/>
        </w:numPr>
        <w:tabs>
          <w:tab w:val="left" w:pos="720"/>
        </w:tabs>
        <w:spacing w:line="360" w:lineRule="auto"/>
        <w:jc w:val="both"/>
      </w:pPr>
      <w:r w:rsidRPr="00150284">
        <w:t>Zwiększenie dostępności pomocy prawnej, pedagogicznej i psychologicznej służącej przeciwdziałaniu przemocy w rodzinie.</w:t>
      </w:r>
    </w:p>
    <w:p w:rsidR="00150284" w:rsidRDefault="00150284" w:rsidP="00150284">
      <w:pPr>
        <w:numPr>
          <w:ilvl w:val="0"/>
          <w:numId w:val="3"/>
        </w:numPr>
        <w:tabs>
          <w:tab w:val="left" w:pos="720"/>
        </w:tabs>
        <w:spacing w:line="360" w:lineRule="auto"/>
        <w:jc w:val="both"/>
      </w:pPr>
      <w:r w:rsidRPr="00150284">
        <w:t xml:space="preserve"> Prowadzenie nadzoru nad przestrzeganiem zasad prawnych w zakresie obrotu napojami alkoholowymi na terenie Gminy Włocławek, w szczególności dotyczących zakazu sprzedaży alkoholu małoletnim.</w:t>
      </w:r>
    </w:p>
    <w:p w:rsidR="00150284" w:rsidRDefault="00150284" w:rsidP="00AB1F13">
      <w:pPr>
        <w:numPr>
          <w:ilvl w:val="0"/>
          <w:numId w:val="3"/>
        </w:numPr>
        <w:tabs>
          <w:tab w:val="left" w:pos="720"/>
        </w:tabs>
        <w:spacing w:line="360" w:lineRule="auto"/>
        <w:jc w:val="both"/>
      </w:pPr>
      <w:r w:rsidRPr="00150284">
        <w:t xml:space="preserve">Podejmowanie interwencji w przypadku prowadzenia reklamy lub promocji napojów                  alkoholowych w zakresie prawnie niedozwolonym. </w:t>
      </w:r>
    </w:p>
    <w:p w:rsidR="00150284" w:rsidRPr="00150284" w:rsidRDefault="00150284" w:rsidP="00AB1F13">
      <w:pPr>
        <w:numPr>
          <w:ilvl w:val="0"/>
          <w:numId w:val="3"/>
        </w:numPr>
        <w:tabs>
          <w:tab w:val="left" w:pos="720"/>
        </w:tabs>
        <w:spacing w:line="360" w:lineRule="auto"/>
        <w:jc w:val="both"/>
      </w:pPr>
      <w:r w:rsidRPr="00150284">
        <w:lastRenderedPageBreak/>
        <w:t xml:space="preserve">Wspieranie działań podejmowanych przez organizacje pozarządowe ukierunkowane na zapobieganie lub ograniczenie szkód związanych z alkoholem i narkotykami oraz wykluczeniem społecznym. </w:t>
      </w:r>
    </w:p>
    <w:p w:rsidR="00150284" w:rsidRPr="00150284" w:rsidRDefault="00150284" w:rsidP="00150284">
      <w:pPr>
        <w:spacing w:line="360" w:lineRule="auto"/>
        <w:jc w:val="both"/>
      </w:pPr>
    </w:p>
    <w:p w:rsidR="00150284" w:rsidRDefault="00150284" w:rsidP="00150284">
      <w:pPr>
        <w:spacing w:line="360" w:lineRule="auto"/>
        <w:jc w:val="both"/>
        <w:rPr>
          <w:b/>
          <w:i/>
          <w:sz w:val="28"/>
          <w:u w:val="single"/>
        </w:rPr>
      </w:pPr>
      <w:r w:rsidRPr="00AB1F13">
        <w:rPr>
          <w:b/>
          <w:i/>
          <w:sz w:val="28"/>
          <w:u w:val="single"/>
        </w:rPr>
        <w:t>V. Zadania szczegółowe</w:t>
      </w:r>
    </w:p>
    <w:p w:rsidR="00AB1F13" w:rsidRPr="00AB1F13" w:rsidRDefault="00AB1F13" w:rsidP="00150284">
      <w:pPr>
        <w:spacing w:line="360" w:lineRule="auto"/>
        <w:jc w:val="both"/>
        <w:rPr>
          <w:b/>
          <w:i/>
          <w:sz w:val="28"/>
          <w:u w:val="single"/>
        </w:rPr>
      </w:pPr>
    </w:p>
    <w:p w:rsidR="00AB1F13" w:rsidRDefault="00150284" w:rsidP="00150284">
      <w:pPr>
        <w:spacing w:line="360" w:lineRule="auto"/>
        <w:jc w:val="both"/>
        <w:rPr>
          <w:b/>
        </w:rPr>
      </w:pPr>
      <w:r w:rsidRPr="00150284">
        <w:rPr>
          <w:b/>
        </w:rPr>
        <w:t xml:space="preserve">A: </w:t>
      </w:r>
    </w:p>
    <w:p w:rsidR="00150284" w:rsidRPr="00150284" w:rsidRDefault="00150284" w:rsidP="00150284">
      <w:pPr>
        <w:spacing w:line="360" w:lineRule="auto"/>
        <w:jc w:val="both"/>
        <w:rPr>
          <w:b/>
        </w:rPr>
      </w:pPr>
      <w:r w:rsidRPr="00150284">
        <w:rPr>
          <w:b/>
        </w:rPr>
        <w:t xml:space="preserve">Zwiększenie dostępności pomocy terapeutycznej i rehabilitacyjnej dla osób uzależnionych od alkoholu i osób zagrożonych narkomanią. </w:t>
      </w:r>
    </w:p>
    <w:p w:rsidR="00150284" w:rsidRPr="00150284" w:rsidRDefault="00150284" w:rsidP="00150284">
      <w:pPr>
        <w:pStyle w:val="Akapitzlist"/>
        <w:numPr>
          <w:ilvl w:val="0"/>
          <w:numId w:val="4"/>
        </w:numPr>
        <w:tabs>
          <w:tab w:val="left" w:pos="360"/>
        </w:tabs>
        <w:spacing w:line="360" w:lineRule="auto"/>
        <w:jc w:val="both"/>
      </w:pPr>
      <w:r w:rsidRPr="00150284">
        <w:t xml:space="preserve">Współpraca z placówkami służby zdrowia i stowarzyszeniami w zakresie leczenia i rehabilitacji osób uzależnionych. </w:t>
      </w:r>
    </w:p>
    <w:p w:rsidR="00150284" w:rsidRPr="00150284" w:rsidRDefault="00150284" w:rsidP="00150284">
      <w:pPr>
        <w:pStyle w:val="Akapitzlist"/>
        <w:numPr>
          <w:ilvl w:val="0"/>
          <w:numId w:val="4"/>
        </w:numPr>
        <w:tabs>
          <w:tab w:val="left" w:pos="360"/>
        </w:tabs>
        <w:spacing w:line="360" w:lineRule="auto"/>
        <w:jc w:val="both"/>
      </w:pPr>
      <w:r w:rsidRPr="00150284">
        <w:t xml:space="preserve">Prowadzenie zajęć terapeutycznych dla osób uzależnionych od alkoholu oraz objęcie pomocą terapeutyczną młodzieży zagrożonej narkomanią. </w:t>
      </w:r>
    </w:p>
    <w:p w:rsidR="00150284" w:rsidRPr="00150284" w:rsidRDefault="00150284" w:rsidP="00150284">
      <w:pPr>
        <w:pStyle w:val="Akapitzlist"/>
        <w:numPr>
          <w:ilvl w:val="0"/>
          <w:numId w:val="4"/>
        </w:numPr>
        <w:tabs>
          <w:tab w:val="left" w:pos="360"/>
        </w:tabs>
        <w:spacing w:line="360" w:lineRule="auto"/>
        <w:jc w:val="both"/>
      </w:pPr>
      <w:r w:rsidRPr="00150284">
        <w:t xml:space="preserve">Kierowanie wniosków do Sądu o nałożenie obowiązku leczenia odwykowego. </w:t>
      </w:r>
    </w:p>
    <w:p w:rsidR="00150284" w:rsidRPr="00150284" w:rsidRDefault="00150284" w:rsidP="00150284">
      <w:pPr>
        <w:pStyle w:val="Akapitzlist"/>
        <w:numPr>
          <w:ilvl w:val="0"/>
          <w:numId w:val="4"/>
        </w:numPr>
        <w:tabs>
          <w:tab w:val="left" w:pos="360"/>
        </w:tabs>
        <w:spacing w:line="360" w:lineRule="auto"/>
        <w:jc w:val="both"/>
      </w:pPr>
      <w:r w:rsidRPr="00150284">
        <w:t xml:space="preserve">Dofinansowanie szkoleń podnoszących kwalifikacje zawodowe osób zajmujących się profilaktyką w gminie. </w:t>
      </w:r>
    </w:p>
    <w:p w:rsidR="00150284" w:rsidRPr="00150284" w:rsidRDefault="00150284" w:rsidP="00150284">
      <w:pPr>
        <w:pStyle w:val="Akapitzlist"/>
        <w:spacing w:line="360" w:lineRule="auto"/>
        <w:ind w:left="360"/>
      </w:pPr>
    </w:p>
    <w:p w:rsidR="00150284" w:rsidRPr="00150284" w:rsidRDefault="00150284" w:rsidP="00150284">
      <w:pPr>
        <w:spacing w:line="360" w:lineRule="auto"/>
        <w:jc w:val="both"/>
        <w:rPr>
          <w:b/>
        </w:rPr>
      </w:pPr>
      <w:r w:rsidRPr="00150284">
        <w:rPr>
          <w:b/>
        </w:rPr>
        <w:t>B:</w:t>
      </w:r>
    </w:p>
    <w:p w:rsidR="00150284" w:rsidRPr="00150284" w:rsidRDefault="00150284" w:rsidP="00150284">
      <w:pPr>
        <w:spacing w:line="360" w:lineRule="auto"/>
        <w:jc w:val="both"/>
        <w:rPr>
          <w:b/>
        </w:rPr>
      </w:pPr>
      <w:r w:rsidRPr="00150284">
        <w:rPr>
          <w:b/>
        </w:rPr>
        <w:t xml:space="preserve">Udzielanie rodzinom , w których występują problemy alkoholowe lub związane z narkomanią, pomocy psychospołecznej w prawnej, a w szczególności w zakresie ochrony przed przemocą w rodzinie. </w:t>
      </w:r>
    </w:p>
    <w:p w:rsidR="00150284" w:rsidRPr="00150284" w:rsidRDefault="00150284" w:rsidP="00150284">
      <w:pPr>
        <w:pStyle w:val="Akapitzlist"/>
        <w:numPr>
          <w:ilvl w:val="1"/>
          <w:numId w:val="2"/>
        </w:numPr>
        <w:tabs>
          <w:tab w:val="left" w:pos="720"/>
        </w:tabs>
        <w:spacing w:line="360" w:lineRule="auto"/>
        <w:jc w:val="both"/>
      </w:pPr>
      <w:r w:rsidRPr="00150284">
        <w:t>Prowadzenie działań zmierzających do zmotywowania osoby nadużywającej alkoholu do podjęcia przez nią leczenia odwykowego.</w:t>
      </w:r>
    </w:p>
    <w:p w:rsidR="00150284" w:rsidRPr="00150284" w:rsidRDefault="00150284" w:rsidP="00150284">
      <w:pPr>
        <w:pStyle w:val="Akapitzlist"/>
        <w:numPr>
          <w:ilvl w:val="1"/>
          <w:numId w:val="2"/>
        </w:numPr>
        <w:tabs>
          <w:tab w:val="left" w:pos="720"/>
        </w:tabs>
        <w:spacing w:line="360" w:lineRule="auto"/>
        <w:jc w:val="both"/>
      </w:pPr>
      <w:r w:rsidRPr="00150284">
        <w:t>Dofinansowanie wypoczynku letniego i zimowego , dla dzieci młodzieży oraz pomoc w organizowaniu różnorodnych form spędzenia czasu wolnego dla rodzin z terenu gminy , w których występują problemy alkoholowe lub związane z narkomanią.</w:t>
      </w:r>
    </w:p>
    <w:p w:rsidR="00150284" w:rsidRPr="00150284" w:rsidRDefault="00150284" w:rsidP="00150284">
      <w:pPr>
        <w:pStyle w:val="Akapitzlist"/>
        <w:numPr>
          <w:ilvl w:val="1"/>
          <w:numId w:val="2"/>
        </w:numPr>
        <w:tabs>
          <w:tab w:val="left" w:pos="720"/>
        </w:tabs>
        <w:spacing w:line="360" w:lineRule="auto"/>
        <w:jc w:val="both"/>
      </w:pPr>
      <w:r w:rsidRPr="00150284">
        <w:t>Objęcie członków rodzin z problemem alkoholowym lub narkomanią,  bezpłatną pomocą terapeutyczną , psychologiczno-pedagogiczną i prawną.</w:t>
      </w:r>
    </w:p>
    <w:p w:rsidR="00150284" w:rsidRPr="00150284" w:rsidRDefault="00150284" w:rsidP="00150284">
      <w:pPr>
        <w:pStyle w:val="Akapitzlist"/>
        <w:numPr>
          <w:ilvl w:val="1"/>
          <w:numId w:val="2"/>
        </w:numPr>
        <w:tabs>
          <w:tab w:val="left" w:pos="720"/>
        </w:tabs>
        <w:spacing w:line="360" w:lineRule="auto"/>
        <w:jc w:val="both"/>
      </w:pPr>
      <w:r w:rsidRPr="00150284">
        <w:t xml:space="preserve"> Realizacja działań z zakresu przeciwdziałania przemocy w rodzinie m. In. Poprzez działalność informacyjną „ Niebieska Karta” </w:t>
      </w:r>
    </w:p>
    <w:p w:rsidR="00150284" w:rsidRPr="00150284" w:rsidRDefault="00150284" w:rsidP="00150284">
      <w:pPr>
        <w:pStyle w:val="Akapitzlist"/>
        <w:numPr>
          <w:ilvl w:val="1"/>
          <w:numId w:val="2"/>
        </w:numPr>
        <w:tabs>
          <w:tab w:val="left" w:pos="720"/>
        </w:tabs>
        <w:spacing w:line="360" w:lineRule="auto"/>
        <w:jc w:val="both"/>
      </w:pPr>
      <w:r w:rsidRPr="00150284">
        <w:t xml:space="preserve">Inicjowanie działań zmierzających do podniesienia kwalifikacji osób mających w swojej pracy kontakt z ofiarami i sprawcami przemocy poprzez udział i organizowanie szkoleń, konferencji itp. </w:t>
      </w:r>
    </w:p>
    <w:p w:rsidR="00150284" w:rsidRDefault="00150284" w:rsidP="00150284">
      <w:pPr>
        <w:pStyle w:val="Akapitzlist"/>
        <w:numPr>
          <w:ilvl w:val="1"/>
          <w:numId w:val="2"/>
        </w:numPr>
        <w:tabs>
          <w:tab w:val="left" w:pos="720"/>
        </w:tabs>
        <w:spacing w:line="360" w:lineRule="auto"/>
        <w:jc w:val="both"/>
      </w:pPr>
      <w:r w:rsidRPr="00150284">
        <w:lastRenderedPageBreak/>
        <w:t xml:space="preserve">Dofinansowanie działalności w zakresie zapewnienia specjalistycznej pomocy dla ofiar przemocy w rodzinie z terenu Gminy Włocławek. </w:t>
      </w:r>
    </w:p>
    <w:p w:rsidR="000024D3" w:rsidRPr="00150284" w:rsidRDefault="000024D3" w:rsidP="000024D3">
      <w:pPr>
        <w:pStyle w:val="Akapitzlist"/>
        <w:tabs>
          <w:tab w:val="left" w:pos="720"/>
        </w:tabs>
        <w:spacing w:line="360" w:lineRule="auto"/>
        <w:ind w:left="360"/>
        <w:jc w:val="both"/>
      </w:pPr>
    </w:p>
    <w:p w:rsidR="00150284" w:rsidRPr="00150284" w:rsidRDefault="00150284" w:rsidP="00150284">
      <w:pPr>
        <w:spacing w:line="360" w:lineRule="auto"/>
        <w:jc w:val="both"/>
        <w:rPr>
          <w:b/>
        </w:rPr>
      </w:pPr>
      <w:r w:rsidRPr="00150284">
        <w:rPr>
          <w:b/>
        </w:rPr>
        <w:t xml:space="preserve">C: </w:t>
      </w:r>
    </w:p>
    <w:p w:rsidR="00150284" w:rsidRPr="00150284" w:rsidRDefault="00150284" w:rsidP="00150284">
      <w:pPr>
        <w:spacing w:line="360" w:lineRule="auto"/>
        <w:jc w:val="both"/>
        <w:rPr>
          <w:b/>
        </w:rPr>
      </w:pPr>
      <w:r w:rsidRPr="00150284">
        <w:rPr>
          <w:b/>
        </w:rPr>
        <w:t>Realizacja profilaktycznej działalności informacyjnej i edukacyjnej skierowanej , w szczególności dla dzieci i młodzieży w zakresie rozwiązywania problemów alkoholowych i przeciwdziałania narkomanii:</w:t>
      </w:r>
    </w:p>
    <w:p w:rsidR="00150284" w:rsidRPr="00150284" w:rsidRDefault="00150284" w:rsidP="00150284">
      <w:pPr>
        <w:spacing w:line="360" w:lineRule="auto"/>
        <w:jc w:val="both"/>
        <w:rPr>
          <w:b/>
        </w:rPr>
      </w:pPr>
      <w:r w:rsidRPr="00150284">
        <w:rPr>
          <w:b/>
        </w:rPr>
        <w:t xml:space="preserve">- Profilaktyka </w:t>
      </w:r>
    </w:p>
    <w:p w:rsidR="00150284" w:rsidRDefault="00150284" w:rsidP="00150284">
      <w:pPr>
        <w:pStyle w:val="Akapitzlist"/>
        <w:numPr>
          <w:ilvl w:val="2"/>
          <w:numId w:val="2"/>
        </w:numPr>
        <w:spacing w:line="360" w:lineRule="auto"/>
        <w:jc w:val="both"/>
      </w:pPr>
      <w:r w:rsidRPr="00150284">
        <w:t xml:space="preserve">Prowadzenie profesjonalnych programów profilaktycznych dla dzieci , młodzieży , ich  rodziców  oraz innych osób dorosłych. </w:t>
      </w:r>
    </w:p>
    <w:p w:rsidR="00150284" w:rsidRDefault="00150284" w:rsidP="00150284">
      <w:pPr>
        <w:pStyle w:val="Akapitzlist"/>
        <w:numPr>
          <w:ilvl w:val="2"/>
          <w:numId w:val="2"/>
        </w:numPr>
        <w:spacing w:line="360" w:lineRule="auto"/>
        <w:jc w:val="both"/>
      </w:pPr>
      <w:r w:rsidRPr="00150284">
        <w:t xml:space="preserve">Podejmowanie działań o charakterze edukacyjnym przeznaczonych dla rodziców, których celem jest wspieranie abstynencji dziecka i przygotowanie go do podejmowania odpowiedzialnych    decyzji związanych z używaniem substancji psychoaktywnych. </w:t>
      </w:r>
    </w:p>
    <w:p w:rsidR="00150284" w:rsidRDefault="00150284" w:rsidP="00150284">
      <w:pPr>
        <w:pStyle w:val="Akapitzlist"/>
        <w:numPr>
          <w:ilvl w:val="2"/>
          <w:numId w:val="2"/>
        </w:numPr>
        <w:spacing w:line="360" w:lineRule="auto"/>
        <w:jc w:val="both"/>
      </w:pPr>
      <w:r w:rsidRPr="00150284">
        <w:t xml:space="preserve">Wspieranie alternatywnych form spędzania wolnego czasu przez dzieci i młodzież , a także  zakup sprzętu do prowadzenia zajęć sportowych. </w:t>
      </w:r>
    </w:p>
    <w:p w:rsidR="00150284" w:rsidRDefault="00150284" w:rsidP="00150284">
      <w:pPr>
        <w:pStyle w:val="Akapitzlist"/>
        <w:numPr>
          <w:ilvl w:val="2"/>
          <w:numId w:val="2"/>
        </w:numPr>
        <w:spacing w:line="360" w:lineRule="auto"/>
        <w:jc w:val="both"/>
      </w:pPr>
      <w:r w:rsidRPr="00150284">
        <w:t xml:space="preserve">Wspieranie lokalnych imprez i koncertów promujących zdrowy , trzeźwy styl życia-       propagujących zwłaszcza wśród młodzieży postawy wolne od używek i przemocy, otwartych na   pomoc osobom niepełnosprawnym. </w:t>
      </w:r>
    </w:p>
    <w:p w:rsidR="00150284" w:rsidRDefault="00150284" w:rsidP="00150284">
      <w:pPr>
        <w:pStyle w:val="Akapitzlist"/>
        <w:numPr>
          <w:ilvl w:val="2"/>
          <w:numId w:val="2"/>
        </w:numPr>
        <w:spacing w:line="360" w:lineRule="auto"/>
        <w:jc w:val="both"/>
      </w:pPr>
      <w:r w:rsidRPr="00150284">
        <w:t xml:space="preserve">Sfinansowanie szkoleń dla pracowników Gminy prowadzących działalność związaną z     rozwiązywaniem problemów alkoholowych, narkomanii dla członków Komisji ds.     Rozwiązywania problemów Alkoholowych oraz osób prowadzących świetlice </w:t>
      </w:r>
      <w:proofErr w:type="spellStart"/>
      <w:r w:rsidRPr="00150284">
        <w:t>profilaktyczno</w:t>
      </w:r>
      <w:proofErr w:type="spellEnd"/>
      <w:r w:rsidR="000024D3">
        <w:t xml:space="preserve"> </w:t>
      </w:r>
      <w:r w:rsidRPr="00150284">
        <w:t xml:space="preserve">- wychowawcze na terenie Gminy Włocławek. </w:t>
      </w:r>
    </w:p>
    <w:p w:rsidR="00150284" w:rsidRDefault="00150284" w:rsidP="00150284">
      <w:pPr>
        <w:pStyle w:val="Akapitzlist"/>
        <w:numPr>
          <w:ilvl w:val="2"/>
          <w:numId w:val="2"/>
        </w:numPr>
        <w:spacing w:line="360" w:lineRule="auto"/>
        <w:jc w:val="both"/>
      </w:pPr>
      <w:r w:rsidRPr="00150284">
        <w:t xml:space="preserve">Finansowanie działalności świetlic profilaktyczno-wychowawczych wraz z filiami na terenie  Gminy Włocławek dla dzieci i młodzieży z rodzin zagrożonych alkoholizmem, narkomanią w  tym zatrudnienie w ramach umowy o pracę dla osób pracujących w w/w świetlicach. </w:t>
      </w:r>
    </w:p>
    <w:p w:rsidR="00150284" w:rsidRDefault="00150284" w:rsidP="00150284">
      <w:pPr>
        <w:pStyle w:val="Akapitzlist"/>
        <w:numPr>
          <w:ilvl w:val="2"/>
          <w:numId w:val="2"/>
        </w:numPr>
        <w:spacing w:line="360" w:lineRule="auto"/>
        <w:jc w:val="both"/>
      </w:pPr>
      <w:r w:rsidRPr="00150284">
        <w:t xml:space="preserve">Sfinansowanie organizacji dożywiania dzieci i młodzieży  z rodzin z problemem uzależnień  uczestniczących w profilaktycznych zajęciach pozalekcyjnych prowadzonych w świetlicach  profilaktyczno-wychowawczych oraz w programach profilaktycznych. </w:t>
      </w:r>
    </w:p>
    <w:p w:rsidR="00150284" w:rsidRPr="00150284" w:rsidRDefault="00150284" w:rsidP="00150284">
      <w:pPr>
        <w:pStyle w:val="Akapitzlist"/>
        <w:numPr>
          <w:ilvl w:val="2"/>
          <w:numId w:val="2"/>
        </w:numPr>
        <w:spacing w:line="360" w:lineRule="auto"/>
        <w:jc w:val="both"/>
      </w:pPr>
      <w:r w:rsidRPr="00150284">
        <w:t xml:space="preserve">Remont i doposażenie w sprzęt świetlic profilaktyczno-wychowawczych. </w:t>
      </w:r>
    </w:p>
    <w:p w:rsidR="00150284" w:rsidRPr="00150284" w:rsidRDefault="00150284" w:rsidP="00150284">
      <w:pPr>
        <w:spacing w:line="360" w:lineRule="auto"/>
        <w:jc w:val="both"/>
      </w:pPr>
    </w:p>
    <w:p w:rsidR="00150284" w:rsidRPr="00150284" w:rsidRDefault="00150284" w:rsidP="00150284">
      <w:pPr>
        <w:spacing w:line="360" w:lineRule="auto"/>
        <w:jc w:val="both"/>
        <w:rPr>
          <w:b/>
        </w:rPr>
      </w:pPr>
      <w:r w:rsidRPr="00150284">
        <w:rPr>
          <w:b/>
        </w:rPr>
        <w:t>- Edukacja Publiczna</w:t>
      </w:r>
    </w:p>
    <w:p w:rsidR="00150284" w:rsidRDefault="00150284" w:rsidP="00150284">
      <w:pPr>
        <w:pStyle w:val="Akapitzlist"/>
        <w:numPr>
          <w:ilvl w:val="3"/>
          <w:numId w:val="10"/>
        </w:numPr>
        <w:spacing w:line="360" w:lineRule="auto"/>
        <w:jc w:val="both"/>
      </w:pPr>
      <w:r w:rsidRPr="00150284">
        <w:t>Organizowanie badań, monitorowanie skali problemów uzależnień w środowisku</w:t>
      </w:r>
      <w:r w:rsidR="000024D3">
        <w:t xml:space="preserve"> </w:t>
      </w:r>
      <w:r w:rsidRPr="00150284">
        <w:t xml:space="preserve">lokalnym, pozwalających ocenić aktualny stan problemów alkoholowych oraz narkomanii </w:t>
      </w:r>
      <w:r w:rsidRPr="00150284">
        <w:lastRenderedPageBreak/>
        <w:t xml:space="preserve">w Gminie   Włocławek. </w:t>
      </w:r>
    </w:p>
    <w:p w:rsidR="00150284" w:rsidRDefault="00150284" w:rsidP="00150284">
      <w:pPr>
        <w:pStyle w:val="Akapitzlist"/>
        <w:numPr>
          <w:ilvl w:val="3"/>
          <w:numId w:val="10"/>
        </w:numPr>
        <w:spacing w:line="360" w:lineRule="auto"/>
        <w:jc w:val="both"/>
      </w:pPr>
      <w:r w:rsidRPr="00150284">
        <w:t xml:space="preserve">Prowadzenie lokalnych kampanii edukacyjnych związanych z profilaktyką uzależnień, organizowanie spektakli teatrów dziecięcych i młodzieżowych . </w:t>
      </w:r>
    </w:p>
    <w:p w:rsidR="00150284" w:rsidRDefault="00150284" w:rsidP="000024D3">
      <w:pPr>
        <w:pStyle w:val="Akapitzlist"/>
        <w:numPr>
          <w:ilvl w:val="3"/>
          <w:numId w:val="10"/>
        </w:numPr>
        <w:spacing w:line="360" w:lineRule="auto"/>
        <w:jc w:val="both"/>
      </w:pPr>
      <w:r w:rsidRPr="00150284">
        <w:t xml:space="preserve">Udział w ogólnopolskich kampaniach informacyjnych i edukacyjnych związanych z profilaktyką i rozwiązywaniem problemów alkoholowych oraz narkomanii. </w:t>
      </w:r>
    </w:p>
    <w:p w:rsidR="00150284" w:rsidRDefault="00150284" w:rsidP="000024D3">
      <w:pPr>
        <w:pStyle w:val="Akapitzlist"/>
        <w:numPr>
          <w:ilvl w:val="3"/>
          <w:numId w:val="10"/>
        </w:numPr>
        <w:spacing w:line="360" w:lineRule="auto"/>
        <w:jc w:val="both"/>
      </w:pPr>
      <w:r w:rsidRPr="00150284">
        <w:t xml:space="preserve">Opracowywanie i zakup materiałów informacyjno-edukacyjnych dotyczących profilaktyki i   rozwiązywania problemów alkoholowych oraz narkomanii, w tym publikowanie w prasie lokalnej. </w:t>
      </w:r>
    </w:p>
    <w:p w:rsidR="00150284" w:rsidRDefault="00150284" w:rsidP="000024D3">
      <w:pPr>
        <w:pStyle w:val="Akapitzlist"/>
        <w:numPr>
          <w:ilvl w:val="3"/>
          <w:numId w:val="10"/>
        </w:numPr>
        <w:spacing w:line="360" w:lineRule="auto"/>
        <w:jc w:val="both"/>
      </w:pPr>
      <w:r w:rsidRPr="00150284">
        <w:t xml:space="preserve">Inicjowanie i wspieranie przedsięwzięć mających na celu zmianę obyczajów w zakresie   sposobów spożywania napojów alkoholowych, a  w szczególności wpływania na postawy dorosłych , aby reagowali na każdy zauważony przypadek podawania lub sprzedaży alkoholu małoletnim. </w:t>
      </w:r>
    </w:p>
    <w:p w:rsidR="00150284" w:rsidRDefault="00150284" w:rsidP="000024D3">
      <w:pPr>
        <w:pStyle w:val="Akapitzlist"/>
        <w:numPr>
          <w:ilvl w:val="3"/>
          <w:numId w:val="10"/>
        </w:numPr>
        <w:spacing w:line="360" w:lineRule="auto"/>
        <w:jc w:val="both"/>
      </w:pPr>
      <w:r w:rsidRPr="00150284">
        <w:t xml:space="preserve">Prowadzenie lokalnej kampanii edukacyjnej, związanej z promowaniem trzeźwości  kierowców. </w:t>
      </w:r>
    </w:p>
    <w:p w:rsidR="00150284" w:rsidRDefault="00150284" w:rsidP="000024D3">
      <w:pPr>
        <w:pStyle w:val="Akapitzlist"/>
        <w:numPr>
          <w:ilvl w:val="3"/>
          <w:numId w:val="10"/>
        </w:numPr>
        <w:spacing w:line="360" w:lineRule="auto"/>
        <w:jc w:val="both"/>
      </w:pPr>
      <w:r w:rsidRPr="00150284">
        <w:t xml:space="preserve">Propagowanie traktowanie uzależnienia od alkoholu jako choroby, w celu zmiany postaw piętnujących alkoholików w postawy skłaniające ich do podjęcia leczenia. </w:t>
      </w:r>
    </w:p>
    <w:p w:rsidR="000024D3" w:rsidRPr="00150284" w:rsidRDefault="000024D3" w:rsidP="000024D3">
      <w:pPr>
        <w:pStyle w:val="Akapitzlist"/>
        <w:spacing w:line="360" w:lineRule="auto"/>
        <w:ind w:left="360"/>
        <w:jc w:val="both"/>
      </w:pPr>
    </w:p>
    <w:p w:rsidR="00150284" w:rsidRPr="00150284" w:rsidRDefault="00150284" w:rsidP="00150284">
      <w:pPr>
        <w:spacing w:line="360" w:lineRule="auto"/>
        <w:jc w:val="both"/>
        <w:rPr>
          <w:b/>
        </w:rPr>
      </w:pPr>
      <w:r w:rsidRPr="00150284">
        <w:rPr>
          <w:b/>
        </w:rPr>
        <w:t xml:space="preserve">D: </w:t>
      </w:r>
    </w:p>
    <w:p w:rsidR="00150284" w:rsidRDefault="00150284" w:rsidP="00150284">
      <w:pPr>
        <w:spacing w:line="360" w:lineRule="auto"/>
        <w:jc w:val="both"/>
        <w:rPr>
          <w:b/>
        </w:rPr>
      </w:pPr>
      <w:r w:rsidRPr="00150284">
        <w:rPr>
          <w:b/>
        </w:rPr>
        <w:t>Wspomaganie działalności instytucji, stowarzyszeń i osób fizycznych , służącej rozwiązywaniu problemów alkoholowych oraz narkomanii. Zapewnienie działalności Gminnej Komisji Rozwiązywania problemów Alkoholowych</w:t>
      </w:r>
      <w:r w:rsidR="000024D3">
        <w:rPr>
          <w:b/>
        </w:rPr>
        <w:t>.</w:t>
      </w:r>
    </w:p>
    <w:p w:rsidR="000024D3" w:rsidRPr="00150284" w:rsidRDefault="000024D3" w:rsidP="00150284">
      <w:pPr>
        <w:spacing w:line="360" w:lineRule="auto"/>
        <w:jc w:val="both"/>
        <w:rPr>
          <w:b/>
        </w:rPr>
      </w:pPr>
    </w:p>
    <w:p w:rsidR="00150284" w:rsidRPr="00150284" w:rsidRDefault="00150284" w:rsidP="00150284">
      <w:pPr>
        <w:pStyle w:val="Akapitzlist"/>
        <w:numPr>
          <w:ilvl w:val="0"/>
          <w:numId w:val="5"/>
        </w:numPr>
        <w:tabs>
          <w:tab w:val="left" w:pos="360"/>
        </w:tabs>
        <w:spacing w:line="360" w:lineRule="auto"/>
        <w:jc w:val="both"/>
      </w:pPr>
      <w:r w:rsidRPr="00150284">
        <w:t xml:space="preserve">Współpraca z grupami samopomocowymi uzależnionych i współuzależnionych -współpraca z organizacjami pozarządowymi, Kluby Abstynenta . W dziedzinie propagowania zdrowego i trzeźwego życia oraz wspomagania działalności instytucji, stowarzyszeń i osób fizycznych służących rozwiązywaniu problemów alkoholowych. </w:t>
      </w:r>
    </w:p>
    <w:p w:rsidR="00150284" w:rsidRPr="00150284" w:rsidRDefault="00150284" w:rsidP="00150284">
      <w:pPr>
        <w:pStyle w:val="Akapitzlist"/>
        <w:numPr>
          <w:ilvl w:val="0"/>
          <w:numId w:val="5"/>
        </w:numPr>
        <w:tabs>
          <w:tab w:val="left" w:pos="360"/>
        </w:tabs>
        <w:spacing w:line="360" w:lineRule="auto"/>
        <w:jc w:val="both"/>
      </w:pPr>
      <w:r w:rsidRPr="00150284">
        <w:t xml:space="preserve">Zabezpieczenie pracy Gminnej Komisji Rozwiązywania Problemów Alkoholowych, szkolenia dla członków Komisji, profilaktyka uzależnień. </w:t>
      </w:r>
    </w:p>
    <w:p w:rsidR="00150284" w:rsidRDefault="00150284" w:rsidP="00150284">
      <w:pPr>
        <w:pStyle w:val="Akapitzlist"/>
        <w:numPr>
          <w:ilvl w:val="0"/>
          <w:numId w:val="5"/>
        </w:numPr>
        <w:tabs>
          <w:tab w:val="left" w:pos="360"/>
        </w:tabs>
        <w:spacing w:line="360" w:lineRule="auto"/>
        <w:jc w:val="both"/>
      </w:pPr>
      <w:r w:rsidRPr="00150284">
        <w:t xml:space="preserve">Członkowie Gminnej Komisji Rozwiązywania problemów Alkoholowych za każdorazowy udział w posiedzeniu lub wykonywanej pracy komisji otrzymują wynagrodzenie w wysokości 10% najniższego wynagrodzenia aktualnie obowiązującego za prace pracowników określonego Rozporządzeniem  Ministra Pracy i polityki Społecznej- Wynagrodzenie za posiedzenie finansowane będą ze środków na przeciwdziałanie alkoholizmowi. </w:t>
      </w:r>
    </w:p>
    <w:p w:rsidR="000024D3" w:rsidRPr="00150284" w:rsidRDefault="000024D3" w:rsidP="000024D3">
      <w:pPr>
        <w:pStyle w:val="Akapitzlist"/>
        <w:spacing w:line="360" w:lineRule="auto"/>
        <w:ind w:left="360"/>
        <w:jc w:val="both"/>
      </w:pPr>
    </w:p>
    <w:p w:rsidR="00150284" w:rsidRPr="00150284" w:rsidRDefault="00150284" w:rsidP="00150284">
      <w:pPr>
        <w:spacing w:line="360" w:lineRule="auto"/>
        <w:jc w:val="both"/>
        <w:rPr>
          <w:b/>
        </w:rPr>
      </w:pPr>
      <w:r w:rsidRPr="00150284">
        <w:rPr>
          <w:b/>
        </w:rPr>
        <w:t xml:space="preserve">E. </w:t>
      </w:r>
    </w:p>
    <w:p w:rsidR="00150284" w:rsidRPr="00150284" w:rsidRDefault="00150284" w:rsidP="00150284">
      <w:pPr>
        <w:spacing w:line="360" w:lineRule="auto"/>
        <w:jc w:val="both"/>
        <w:rPr>
          <w:b/>
        </w:rPr>
      </w:pPr>
      <w:r w:rsidRPr="00150284">
        <w:rPr>
          <w:b/>
        </w:rPr>
        <w:t xml:space="preserve">Działania zmierzające do ograniczenia dostępności spożycia alkoholu. </w:t>
      </w:r>
    </w:p>
    <w:p w:rsidR="00150284" w:rsidRPr="00150284" w:rsidRDefault="00150284" w:rsidP="00150284">
      <w:pPr>
        <w:pStyle w:val="Akapitzlist"/>
        <w:numPr>
          <w:ilvl w:val="0"/>
          <w:numId w:val="6"/>
        </w:numPr>
        <w:tabs>
          <w:tab w:val="left" w:pos="360"/>
        </w:tabs>
        <w:spacing w:line="360" w:lineRule="auto"/>
        <w:jc w:val="both"/>
      </w:pPr>
      <w:r w:rsidRPr="00150284">
        <w:t xml:space="preserve">Organizowanie spotkań z właścicielami punktów sprzedaży oraz sprzedawcami napojów alkoholowych dotyczących zasad sprzedaży napojów alkoholowych. </w:t>
      </w:r>
    </w:p>
    <w:p w:rsidR="00150284" w:rsidRPr="00150284" w:rsidRDefault="00150284" w:rsidP="00150284">
      <w:pPr>
        <w:pStyle w:val="Akapitzlist"/>
        <w:numPr>
          <w:ilvl w:val="0"/>
          <w:numId w:val="6"/>
        </w:numPr>
        <w:tabs>
          <w:tab w:val="left" w:pos="360"/>
        </w:tabs>
        <w:spacing w:line="360" w:lineRule="auto"/>
        <w:jc w:val="both"/>
      </w:pPr>
      <w:r w:rsidRPr="00150284">
        <w:t xml:space="preserve">Podejmowanie działań kontrolnych i interwencyjnych w stosunku do podmiotów sprzedających napoje alkoholowe, w szczególności pod katem przestrzegania zakazu sprzedaży napojów alkoholowych małoletnim. </w:t>
      </w:r>
    </w:p>
    <w:p w:rsidR="00150284" w:rsidRPr="00150284" w:rsidRDefault="00150284" w:rsidP="00150284">
      <w:pPr>
        <w:pStyle w:val="Akapitzlist"/>
        <w:numPr>
          <w:ilvl w:val="0"/>
          <w:numId w:val="6"/>
        </w:numPr>
        <w:tabs>
          <w:tab w:val="left" w:pos="360"/>
        </w:tabs>
        <w:spacing w:line="360" w:lineRule="auto"/>
        <w:jc w:val="both"/>
      </w:pPr>
      <w:r w:rsidRPr="00150284">
        <w:t xml:space="preserve">Współpraca z Policją w sprawach związanych z łamaniem na terenie Gminy Włocławek przepisów prawa dotyczącego obrotu napojami alkoholowymi oraz związanych z zakazem reklamy i promocji napojów alkoholowych . W szczególności skierowanej do młodzieży. </w:t>
      </w:r>
    </w:p>
    <w:p w:rsidR="00150284" w:rsidRPr="00150284" w:rsidRDefault="00150284" w:rsidP="00150284">
      <w:pPr>
        <w:pStyle w:val="Akapitzlist"/>
        <w:numPr>
          <w:ilvl w:val="0"/>
          <w:numId w:val="6"/>
        </w:numPr>
        <w:tabs>
          <w:tab w:val="left" w:pos="360"/>
        </w:tabs>
        <w:spacing w:line="360" w:lineRule="auto"/>
        <w:jc w:val="both"/>
      </w:pPr>
      <w:r w:rsidRPr="00150284">
        <w:t xml:space="preserve">Prowadzenie działań umożliwiających diagnozę stanu faktycznego związanego z dostępem alkoholu dla osób małoletnich. </w:t>
      </w:r>
    </w:p>
    <w:p w:rsidR="00150284" w:rsidRPr="00150284" w:rsidRDefault="00150284" w:rsidP="00150284">
      <w:pPr>
        <w:spacing w:line="360" w:lineRule="auto"/>
        <w:jc w:val="both"/>
      </w:pPr>
    </w:p>
    <w:p w:rsidR="00150284" w:rsidRPr="00150284" w:rsidRDefault="00150284" w:rsidP="00150284">
      <w:pPr>
        <w:spacing w:line="360" w:lineRule="auto"/>
        <w:jc w:val="both"/>
        <w:rPr>
          <w:b/>
        </w:rPr>
      </w:pPr>
      <w:r w:rsidRPr="00150284">
        <w:rPr>
          <w:b/>
        </w:rPr>
        <w:t xml:space="preserve">F: </w:t>
      </w:r>
    </w:p>
    <w:p w:rsidR="00150284" w:rsidRPr="00150284" w:rsidRDefault="00150284" w:rsidP="00150284">
      <w:pPr>
        <w:spacing w:line="360" w:lineRule="auto"/>
        <w:jc w:val="both"/>
        <w:rPr>
          <w:b/>
        </w:rPr>
      </w:pPr>
      <w:r w:rsidRPr="00150284">
        <w:rPr>
          <w:b/>
        </w:rPr>
        <w:t xml:space="preserve">Zasady finansowania zadań ujętych w Programie. </w:t>
      </w:r>
    </w:p>
    <w:p w:rsidR="00150284" w:rsidRPr="00150284" w:rsidRDefault="00150284" w:rsidP="00150284">
      <w:pPr>
        <w:spacing w:line="360" w:lineRule="auto"/>
        <w:jc w:val="both"/>
      </w:pPr>
      <w:r w:rsidRPr="00150284">
        <w:t xml:space="preserve">Na realizację zadań Programu przeznacza się środki Finansowe stanowiące dochody z tytułu wydania zezwoleń na sprzedaż napojów alkoholowych oraz ze środków finansowych uzyskanych  z tego tytułu w roku 2012 są zabezpieczone w budżecie Gminy Włocławek. </w:t>
      </w:r>
    </w:p>
    <w:p w:rsidR="00150284" w:rsidRPr="00150284" w:rsidRDefault="00150284" w:rsidP="00150284">
      <w:pPr>
        <w:spacing w:line="360" w:lineRule="auto"/>
        <w:rPr>
          <w:b/>
        </w:rPr>
      </w:pPr>
      <w:r w:rsidRPr="00150284">
        <w:rPr>
          <w:b/>
        </w:rPr>
        <w:t xml:space="preserve"> </w:t>
      </w:r>
    </w:p>
    <w:p w:rsidR="000024D3" w:rsidRDefault="000024D3" w:rsidP="00150284">
      <w:pPr>
        <w:spacing w:line="360" w:lineRule="auto"/>
        <w:rPr>
          <w:b/>
          <w:u w:val="single"/>
        </w:rPr>
      </w:pPr>
    </w:p>
    <w:p w:rsidR="000024D3" w:rsidRDefault="000024D3" w:rsidP="00150284">
      <w:pPr>
        <w:spacing w:line="360" w:lineRule="auto"/>
        <w:rPr>
          <w:b/>
          <w:u w:val="single"/>
        </w:rPr>
      </w:pPr>
    </w:p>
    <w:p w:rsidR="000024D3" w:rsidRDefault="000024D3" w:rsidP="00150284">
      <w:pPr>
        <w:spacing w:line="360" w:lineRule="auto"/>
        <w:rPr>
          <w:b/>
          <w:u w:val="single"/>
        </w:rPr>
      </w:pPr>
    </w:p>
    <w:p w:rsidR="000024D3" w:rsidRDefault="000024D3" w:rsidP="00150284">
      <w:pPr>
        <w:spacing w:line="360" w:lineRule="auto"/>
        <w:rPr>
          <w:b/>
          <w:u w:val="single"/>
        </w:rPr>
      </w:pPr>
    </w:p>
    <w:p w:rsidR="000024D3" w:rsidRDefault="000024D3" w:rsidP="00150284">
      <w:pPr>
        <w:spacing w:line="360" w:lineRule="auto"/>
        <w:rPr>
          <w:b/>
          <w:u w:val="single"/>
        </w:rPr>
      </w:pPr>
    </w:p>
    <w:p w:rsidR="000024D3" w:rsidRDefault="000024D3" w:rsidP="00150284">
      <w:pPr>
        <w:spacing w:line="360" w:lineRule="auto"/>
        <w:rPr>
          <w:b/>
          <w:u w:val="single"/>
        </w:rPr>
      </w:pPr>
    </w:p>
    <w:p w:rsidR="000024D3" w:rsidRDefault="000024D3" w:rsidP="00150284">
      <w:pPr>
        <w:spacing w:line="360" w:lineRule="auto"/>
        <w:rPr>
          <w:b/>
          <w:u w:val="single"/>
        </w:rPr>
      </w:pPr>
    </w:p>
    <w:p w:rsidR="000024D3" w:rsidRDefault="000024D3" w:rsidP="00150284">
      <w:pPr>
        <w:spacing w:line="360" w:lineRule="auto"/>
        <w:rPr>
          <w:b/>
          <w:u w:val="single"/>
        </w:rPr>
      </w:pPr>
    </w:p>
    <w:p w:rsidR="000024D3" w:rsidRDefault="000024D3" w:rsidP="00150284">
      <w:pPr>
        <w:spacing w:line="360" w:lineRule="auto"/>
        <w:rPr>
          <w:b/>
          <w:u w:val="single"/>
        </w:rPr>
      </w:pPr>
    </w:p>
    <w:p w:rsidR="000024D3" w:rsidRDefault="000024D3" w:rsidP="00150284">
      <w:pPr>
        <w:spacing w:line="360" w:lineRule="auto"/>
        <w:rPr>
          <w:b/>
          <w:u w:val="single"/>
        </w:rPr>
      </w:pPr>
    </w:p>
    <w:p w:rsidR="000024D3" w:rsidRDefault="000024D3" w:rsidP="00150284">
      <w:pPr>
        <w:spacing w:line="360" w:lineRule="auto"/>
        <w:rPr>
          <w:b/>
          <w:u w:val="single"/>
        </w:rPr>
      </w:pPr>
    </w:p>
    <w:p w:rsidR="000024D3" w:rsidRDefault="000024D3" w:rsidP="00150284">
      <w:pPr>
        <w:spacing w:line="360" w:lineRule="auto"/>
        <w:rPr>
          <w:b/>
          <w:u w:val="single"/>
        </w:rPr>
      </w:pPr>
    </w:p>
    <w:p w:rsidR="00223645" w:rsidRDefault="00223645" w:rsidP="00150284">
      <w:pPr>
        <w:spacing w:line="360" w:lineRule="auto"/>
        <w:rPr>
          <w:b/>
          <w:u w:val="single"/>
        </w:rPr>
      </w:pPr>
    </w:p>
    <w:p w:rsidR="000024D3" w:rsidRDefault="000024D3" w:rsidP="00150284">
      <w:pPr>
        <w:spacing w:line="360" w:lineRule="auto"/>
        <w:rPr>
          <w:b/>
          <w:u w:val="single"/>
        </w:rPr>
      </w:pPr>
    </w:p>
    <w:p w:rsidR="00150284" w:rsidRPr="000024D3" w:rsidRDefault="00150284" w:rsidP="000024D3">
      <w:pPr>
        <w:spacing w:line="360" w:lineRule="auto"/>
        <w:jc w:val="both"/>
        <w:rPr>
          <w:b/>
          <w:i/>
          <w:u w:val="single"/>
        </w:rPr>
      </w:pPr>
      <w:r w:rsidRPr="000024D3">
        <w:rPr>
          <w:b/>
          <w:i/>
          <w:u w:val="single"/>
        </w:rPr>
        <w:lastRenderedPageBreak/>
        <w:t>VI Preliminarz przewidywanych wydatków związanych z realizacją Gminnego Programu Profilaktyki i Rozwiązywania Problemów Alkoholowych oraz Przeciwdziałania Narkomanii na 2012</w:t>
      </w:r>
    </w:p>
    <w:p w:rsidR="00150284" w:rsidRPr="00150284" w:rsidRDefault="00150284" w:rsidP="00150284">
      <w:pPr>
        <w:spacing w:line="360" w:lineRule="auto"/>
        <w:rPr>
          <w:b/>
        </w:rPr>
      </w:pPr>
    </w:p>
    <w:tbl>
      <w:tblPr>
        <w:tblW w:w="10122" w:type="dxa"/>
        <w:tblInd w:w="-5" w:type="dxa"/>
        <w:tblLayout w:type="fixed"/>
        <w:tblLook w:val="0000" w:firstRow="0" w:lastRow="0" w:firstColumn="0" w:lastColumn="0" w:noHBand="0" w:noVBand="0"/>
      </w:tblPr>
      <w:tblGrid>
        <w:gridCol w:w="539"/>
        <w:gridCol w:w="7507"/>
        <w:gridCol w:w="2076"/>
      </w:tblGrid>
      <w:tr w:rsidR="00150284" w:rsidRPr="00150284" w:rsidTr="00404BBC">
        <w:tc>
          <w:tcPr>
            <w:tcW w:w="539"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rPr>
                <w:b/>
              </w:rPr>
            </w:pPr>
          </w:p>
        </w:tc>
        <w:tc>
          <w:tcPr>
            <w:tcW w:w="7507"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rPr>
                <w:b/>
              </w:rPr>
            </w:pPr>
            <w:r w:rsidRPr="00150284">
              <w:rPr>
                <w:b/>
              </w:rPr>
              <w:t>Zakres zadań</w:t>
            </w:r>
          </w:p>
        </w:tc>
        <w:tc>
          <w:tcPr>
            <w:tcW w:w="2076" w:type="dxa"/>
            <w:tcBorders>
              <w:top w:val="single" w:sz="4" w:space="0" w:color="000000"/>
              <w:left w:val="single" w:sz="4" w:space="0" w:color="000000"/>
              <w:bottom w:val="single" w:sz="4" w:space="0" w:color="000000"/>
              <w:right w:val="single" w:sz="4" w:space="0" w:color="000000"/>
            </w:tcBorders>
          </w:tcPr>
          <w:p w:rsidR="00150284" w:rsidRPr="00150284" w:rsidRDefault="00150284" w:rsidP="00150284">
            <w:pPr>
              <w:snapToGrid w:val="0"/>
              <w:spacing w:line="360" w:lineRule="auto"/>
              <w:rPr>
                <w:b/>
              </w:rPr>
            </w:pPr>
            <w:r w:rsidRPr="00150284">
              <w:rPr>
                <w:b/>
              </w:rPr>
              <w:t>Kwota</w:t>
            </w:r>
          </w:p>
        </w:tc>
      </w:tr>
      <w:tr w:rsidR="00150284" w:rsidRPr="00150284" w:rsidTr="00404BBC">
        <w:tc>
          <w:tcPr>
            <w:tcW w:w="539"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pPr>
            <w:r w:rsidRPr="00150284">
              <w:t>1.</w:t>
            </w:r>
          </w:p>
        </w:tc>
        <w:tc>
          <w:tcPr>
            <w:tcW w:w="7507"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jc w:val="both"/>
            </w:pPr>
            <w:r w:rsidRPr="00150284">
              <w:t xml:space="preserve">Wynagrodzenia pracowników zatrudnionych w świetlicach </w:t>
            </w:r>
            <w:proofErr w:type="spellStart"/>
            <w:r w:rsidRPr="00150284">
              <w:t>profilaktyczno</w:t>
            </w:r>
            <w:proofErr w:type="spellEnd"/>
            <w:r w:rsidRPr="00150284">
              <w:t xml:space="preserve"> -wychowawczych w Kruszynie i Smólniku , Świętosławiu , Nowej Wsi i filie w Dębie Polskim i Modzerowie </w:t>
            </w:r>
          </w:p>
        </w:tc>
        <w:tc>
          <w:tcPr>
            <w:tcW w:w="2076" w:type="dxa"/>
            <w:tcBorders>
              <w:top w:val="single" w:sz="4" w:space="0" w:color="000000"/>
              <w:left w:val="single" w:sz="4" w:space="0" w:color="000000"/>
              <w:bottom w:val="single" w:sz="4" w:space="0" w:color="000000"/>
              <w:right w:val="single" w:sz="4" w:space="0" w:color="000000"/>
            </w:tcBorders>
          </w:tcPr>
          <w:p w:rsidR="00150284" w:rsidRPr="00150284" w:rsidRDefault="00150284" w:rsidP="00150284">
            <w:pPr>
              <w:snapToGrid w:val="0"/>
              <w:spacing w:line="360" w:lineRule="auto"/>
              <w:jc w:val="center"/>
            </w:pPr>
            <w:r w:rsidRPr="00150284">
              <w:t>46. 500 zł</w:t>
            </w:r>
          </w:p>
        </w:tc>
      </w:tr>
      <w:tr w:rsidR="00150284" w:rsidRPr="00150284" w:rsidTr="00404BBC">
        <w:tc>
          <w:tcPr>
            <w:tcW w:w="539"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pPr>
            <w:r w:rsidRPr="00150284">
              <w:t>2.</w:t>
            </w:r>
          </w:p>
        </w:tc>
        <w:tc>
          <w:tcPr>
            <w:tcW w:w="7507"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jc w:val="both"/>
            </w:pPr>
            <w:r w:rsidRPr="00150284">
              <w:t xml:space="preserve">Finansowanie posiłków w świetlicach </w:t>
            </w:r>
            <w:proofErr w:type="spellStart"/>
            <w:r w:rsidRPr="00150284">
              <w:t>profilaktyczno</w:t>
            </w:r>
            <w:proofErr w:type="spellEnd"/>
            <w:r w:rsidRPr="00150284">
              <w:t xml:space="preserve"> – wychowawczych i zajęć pozalekcyjnych sportowych, sprzętu sportowego dla dzieci z rodzin z problemem alkoholowym w szkołach </w:t>
            </w:r>
          </w:p>
        </w:tc>
        <w:tc>
          <w:tcPr>
            <w:tcW w:w="2076" w:type="dxa"/>
            <w:tcBorders>
              <w:top w:val="single" w:sz="4" w:space="0" w:color="000000"/>
              <w:left w:val="single" w:sz="4" w:space="0" w:color="000000"/>
              <w:bottom w:val="single" w:sz="4" w:space="0" w:color="000000"/>
              <w:right w:val="single" w:sz="4" w:space="0" w:color="000000"/>
            </w:tcBorders>
          </w:tcPr>
          <w:p w:rsidR="00150284" w:rsidRPr="00150284" w:rsidRDefault="00150284" w:rsidP="00150284">
            <w:pPr>
              <w:snapToGrid w:val="0"/>
              <w:spacing w:line="360" w:lineRule="auto"/>
              <w:jc w:val="center"/>
            </w:pPr>
            <w:r w:rsidRPr="00150284">
              <w:t>20.000 zł</w:t>
            </w:r>
          </w:p>
        </w:tc>
      </w:tr>
      <w:tr w:rsidR="00150284" w:rsidRPr="00150284" w:rsidTr="00404BBC">
        <w:tc>
          <w:tcPr>
            <w:tcW w:w="539"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pPr>
            <w:r w:rsidRPr="00150284">
              <w:t>3.</w:t>
            </w:r>
          </w:p>
        </w:tc>
        <w:tc>
          <w:tcPr>
            <w:tcW w:w="7507"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jc w:val="both"/>
            </w:pPr>
            <w:r w:rsidRPr="00150284">
              <w:t>Finansowanie wypoczynku letniego i zimowego oraz imprez okolicznościowych dla dzieci z rodzin z problemem alkoholowych</w:t>
            </w:r>
          </w:p>
        </w:tc>
        <w:tc>
          <w:tcPr>
            <w:tcW w:w="2076" w:type="dxa"/>
            <w:tcBorders>
              <w:top w:val="single" w:sz="4" w:space="0" w:color="000000"/>
              <w:left w:val="single" w:sz="4" w:space="0" w:color="000000"/>
              <w:bottom w:val="single" w:sz="4" w:space="0" w:color="000000"/>
              <w:right w:val="single" w:sz="4" w:space="0" w:color="000000"/>
            </w:tcBorders>
          </w:tcPr>
          <w:p w:rsidR="00150284" w:rsidRPr="00150284" w:rsidRDefault="00150284" w:rsidP="00150284">
            <w:pPr>
              <w:snapToGrid w:val="0"/>
              <w:spacing w:line="360" w:lineRule="auto"/>
              <w:jc w:val="center"/>
            </w:pPr>
            <w:r w:rsidRPr="00150284">
              <w:t>28.000 zł</w:t>
            </w:r>
          </w:p>
        </w:tc>
      </w:tr>
      <w:tr w:rsidR="00150284" w:rsidRPr="00150284" w:rsidTr="00404BBC">
        <w:tc>
          <w:tcPr>
            <w:tcW w:w="539"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pPr>
            <w:r w:rsidRPr="00150284">
              <w:t>4.</w:t>
            </w:r>
          </w:p>
        </w:tc>
        <w:tc>
          <w:tcPr>
            <w:tcW w:w="7507"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jc w:val="both"/>
            </w:pPr>
            <w:r w:rsidRPr="00150284">
              <w:t xml:space="preserve">Remonty , zakup sprzętu , środków czystości, wyposażenie i utrzymanie świetlic profilaktyczno-wychowawczych </w:t>
            </w:r>
          </w:p>
        </w:tc>
        <w:tc>
          <w:tcPr>
            <w:tcW w:w="2076" w:type="dxa"/>
            <w:tcBorders>
              <w:top w:val="single" w:sz="4" w:space="0" w:color="000000"/>
              <w:left w:val="single" w:sz="4" w:space="0" w:color="000000"/>
              <w:bottom w:val="single" w:sz="4" w:space="0" w:color="000000"/>
              <w:right w:val="single" w:sz="4" w:space="0" w:color="000000"/>
            </w:tcBorders>
          </w:tcPr>
          <w:p w:rsidR="00150284" w:rsidRPr="00150284" w:rsidRDefault="00150284" w:rsidP="00150284">
            <w:pPr>
              <w:snapToGrid w:val="0"/>
              <w:spacing w:line="360" w:lineRule="auto"/>
              <w:jc w:val="center"/>
            </w:pPr>
            <w:r w:rsidRPr="00150284">
              <w:t>10.000 zł</w:t>
            </w:r>
          </w:p>
        </w:tc>
      </w:tr>
      <w:tr w:rsidR="00150284" w:rsidRPr="00150284" w:rsidTr="00404BBC">
        <w:tc>
          <w:tcPr>
            <w:tcW w:w="539"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pPr>
            <w:r w:rsidRPr="00150284">
              <w:t>5.</w:t>
            </w:r>
          </w:p>
        </w:tc>
        <w:tc>
          <w:tcPr>
            <w:tcW w:w="7507"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jc w:val="both"/>
            </w:pPr>
            <w:r w:rsidRPr="00150284">
              <w:t xml:space="preserve">Dofinansowanie działalności instytucji, stowarzyszeń realizujących profilaktykę p/alkoholowych  oraz wynagrodzenia z tytułu posiedzeń członków Komisji ds. </w:t>
            </w:r>
            <w:proofErr w:type="spellStart"/>
            <w:r w:rsidRPr="00150284">
              <w:t>Rozw</w:t>
            </w:r>
            <w:proofErr w:type="spellEnd"/>
            <w:r w:rsidRPr="00150284">
              <w:t xml:space="preserve">. Problemów Alkoholowych ; opłaty sądowe skierowanie na leczenie osób uzależnionych . </w:t>
            </w:r>
          </w:p>
        </w:tc>
        <w:tc>
          <w:tcPr>
            <w:tcW w:w="2076" w:type="dxa"/>
            <w:tcBorders>
              <w:top w:val="single" w:sz="4" w:space="0" w:color="000000"/>
              <w:left w:val="single" w:sz="4" w:space="0" w:color="000000"/>
              <w:bottom w:val="single" w:sz="4" w:space="0" w:color="000000"/>
              <w:right w:val="single" w:sz="4" w:space="0" w:color="000000"/>
            </w:tcBorders>
          </w:tcPr>
          <w:p w:rsidR="00150284" w:rsidRPr="00150284" w:rsidRDefault="00150284" w:rsidP="00150284">
            <w:pPr>
              <w:snapToGrid w:val="0"/>
              <w:spacing w:line="360" w:lineRule="auto"/>
              <w:jc w:val="center"/>
            </w:pPr>
            <w:r w:rsidRPr="00150284">
              <w:t>8.000 zł</w:t>
            </w:r>
          </w:p>
        </w:tc>
      </w:tr>
      <w:tr w:rsidR="00150284" w:rsidRPr="00150284" w:rsidTr="00404BBC">
        <w:tc>
          <w:tcPr>
            <w:tcW w:w="539"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pPr>
            <w:r w:rsidRPr="00150284">
              <w:t>6.</w:t>
            </w:r>
          </w:p>
        </w:tc>
        <w:tc>
          <w:tcPr>
            <w:tcW w:w="7507"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jc w:val="both"/>
            </w:pPr>
            <w:r w:rsidRPr="00150284">
              <w:t xml:space="preserve">Szkolenia i spektakle i programy profilaktyczne wg. Gminnego Programu Profilaktyki i </w:t>
            </w:r>
            <w:proofErr w:type="spellStart"/>
            <w:r w:rsidRPr="00150284">
              <w:t>Rozw</w:t>
            </w:r>
            <w:proofErr w:type="spellEnd"/>
            <w:r w:rsidRPr="00150284">
              <w:t>. Problemów Alkoholowych  oraz Przeciwdziałania Narkomanii</w:t>
            </w:r>
          </w:p>
        </w:tc>
        <w:tc>
          <w:tcPr>
            <w:tcW w:w="2076" w:type="dxa"/>
            <w:tcBorders>
              <w:top w:val="single" w:sz="4" w:space="0" w:color="000000"/>
              <w:left w:val="single" w:sz="4" w:space="0" w:color="000000"/>
              <w:bottom w:val="single" w:sz="4" w:space="0" w:color="000000"/>
              <w:right w:val="single" w:sz="4" w:space="0" w:color="000000"/>
            </w:tcBorders>
          </w:tcPr>
          <w:p w:rsidR="00150284" w:rsidRPr="00150284" w:rsidRDefault="00150284" w:rsidP="00150284">
            <w:pPr>
              <w:snapToGrid w:val="0"/>
              <w:spacing w:line="360" w:lineRule="auto"/>
              <w:jc w:val="center"/>
            </w:pPr>
            <w:r w:rsidRPr="00150284">
              <w:t>7.000 zł</w:t>
            </w:r>
          </w:p>
        </w:tc>
      </w:tr>
      <w:tr w:rsidR="00150284" w:rsidRPr="00150284" w:rsidTr="00404BBC">
        <w:tc>
          <w:tcPr>
            <w:tcW w:w="539"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pPr>
            <w:r w:rsidRPr="00150284">
              <w:t>7.</w:t>
            </w:r>
          </w:p>
        </w:tc>
        <w:tc>
          <w:tcPr>
            <w:tcW w:w="7507"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jc w:val="both"/>
            </w:pPr>
            <w:r w:rsidRPr="00150284">
              <w:t xml:space="preserve">Zakup czasopism i broszur specjalistycznych </w:t>
            </w:r>
          </w:p>
        </w:tc>
        <w:tc>
          <w:tcPr>
            <w:tcW w:w="2076" w:type="dxa"/>
            <w:tcBorders>
              <w:top w:val="single" w:sz="4" w:space="0" w:color="000000"/>
              <w:left w:val="single" w:sz="4" w:space="0" w:color="000000"/>
              <w:bottom w:val="single" w:sz="4" w:space="0" w:color="000000"/>
              <w:right w:val="single" w:sz="4" w:space="0" w:color="000000"/>
            </w:tcBorders>
          </w:tcPr>
          <w:p w:rsidR="00150284" w:rsidRPr="00150284" w:rsidRDefault="00150284" w:rsidP="00150284">
            <w:pPr>
              <w:snapToGrid w:val="0"/>
              <w:spacing w:line="360" w:lineRule="auto"/>
              <w:jc w:val="center"/>
            </w:pPr>
            <w:r w:rsidRPr="00150284">
              <w:t>500 zł</w:t>
            </w:r>
          </w:p>
          <w:p w:rsidR="00150284" w:rsidRPr="00150284" w:rsidRDefault="00150284" w:rsidP="00150284">
            <w:pPr>
              <w:snapToGrid w:val="0"/>
              <w:spacing w:line="360" w:lineRule="auto"/>
              <w:jc w:val="center"/>
            </w:pPr>
          </w:p>
        </w:tc>
      </w:tr>
      <w:tr w:rsidR="00150284" w:rsidRPr="00150284" w:rsidTr="00404BBC">
        <w:tc>
          <w:tcPr>
            <w:tcW w:w="539"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jc w:val="center"/>
              <w:rPr>
                <w:b/>
              </w:rPr>
            </w:pPr>
          </w:p>
        </w:tc>
        <w:tc>
          <w:tcPr>
            <w:tcW w:w="7507" w:type="dxa"/>
            <w:tcBorders>
              <w:top w:val="single" w:sz="4" w:space="0" w:color="000000"/>
              <w:left w:val="single" w:sz="4" w:space="0" w:color="000000"/>
              <w:bottom w:val="single" w:sz="4" w:space="0" w:color="000000"/>
            </w:tcBorders>
          </w:tcPr>
          <w:p w:rsidR="00150284" w:rsidRPr="00150284" w:rsidRDefault="00150284" w:rsidP="00150284">
            <w:pPr>
              <w:snapToGrid w:val="0"/>
              <w:spacing w:line="360" w:lineRule="auto"/>
              <w:jc w:val="center"/>
              <w:rPr>
                <w:b/>
              </w:rPr>
            </w:pPr>
            <w:r w:rsidRPr="00150284">
              <w:rPr>
                <w:b/>
              </w:rPr>
              <w:t>Razem:</w:t>
            </w:r>
          </w:p>
        </w:tc>
        <w:tc>
          <w:tcPr>
            <w:tcW w:w="2076" w:type="dxa"/>
            <w:tcBorders>
              <w:top w:val="single" w:sz="4" w:space="0" w:color="000000"/>
              <w:left w:val="single" w:sz="4" w:space="0" w:color="000000"/>
              <w:bottom w:val="single" w:sz="4" w:space="0" w:color="000000"/>
              <w:right w:val="single" w:sz="4" w:space="0" w:color="000000"/>
            </w:tcBorders>
          </w:tcPr>
          <w:p w:rsidR="00150284" w:rsidRPr="00150284" w:rsidRDefault="00150284" w:rsidP="00150284">
            <w:pPr>
              <w:snapToGrid w:val="0"/>
              <w:spacing w:line="360" w:lineRule="auto"/>
              <w:jc w:val="center"/>
            </w:pPr>
            <w:r w:rsidRPr="00150284">
              <w:t>120.000 zł</w:t>
            </w:r>
          </w:p>
          <w:p w:rsidR="00150284" w:rsidRPr="00150284" w:rsidRDefault="00150284" w:rsidP="00150284">
            <w:pPr>
              <w:snapToGrid w:val="0"/>
              <w:spacing w:line="360" w:lineRule="auto"/>
              <w:jc w:val="center"/>
            </w:pPr>
          </w:p>
        </w:tc>
      </w:tr>
    </w:tbl>
    <w:p w:rsidR="00150284" w:rsidRPr="00150284" w:rsidRDefault="00150284" w:rsidP="00150284">
      <w:pPr>
        <w:spacing w:line="360" w:lineRule="auto"/>
        <w:jc w:val="both"/>
        <w:rPr>
          <w:b/>
        </w:rPr>
      </w:pPr>
    </w:p>
    <w:p w:rsidR="00150284" w:rsidRPr="00150284" w:rsidRDefault="00150284" w:rsidP="00150284">
      <w:pPr>
        <w:spacing w:line="360" w:lineRule="auto"/>
        <w:jc w:val="both"/>
        <w:rPr>
          <w:b/>
        </w:rPr>
      </w:pPr>
    </w:p>
    <w:p w:rsidR="00150284" w:rsidRPr="00150284" w:rsidRDefault="00150284" w:rsidP="00150284">
      <w:pPr>
        <w:spacing w:line="360" w:lineRule="auto"/>
        <w:jc w:val="both"/>
        <w:rPr>
          <w:b/>
        </w:rPr>
      </w:pPr>
    </w:p>
    <w:p w:rsidR="00150284" w:rsidRPr="00150284" w:rsidRDefault="00150284" w:rsidP="00150284">
      <w:pPr>
        <w:spacing w:line="360" w:lineRule="auto"/>
        <w:jc w:val="both"/>
        <w:rPr>
          <w:b/>
        </w:rPr>
      </w:pPr>
    </w:p>
    <w:p w:rsidR="00150284" w:rsidRPr="00150284" w:rsidRDefault="00150284" w:rsidP="00150284">
      <w:pPr>
        <w:spacing w:line="360" w:lineRule="auto"/>
        <w:jc w:val="both"/>
        <w:rPr>
          <w:b/>
        </w:rPr>
      </w:pPr>
    </w:p>
    <w:p w:rsidR="00150284" w:rsidRDefault="00150284" w:rsidP="00150284">
      <w:pPr>
        <w:jc w:val="both"/>
        <w:rPr>
          <w:b/>
          <w:sz w:val="28"/>
          <w:szCs w:val="28"/>
        </w:rPr>
      </w:pPr>
    </w:p>
    <w:p w:rsidR="00150284" w:rsidRDefault="00150284" w:rsidP="00150284">
      <w:pPr>
        <w:jc w:val="both"/>
        <w:rPr>
          <w:b/>
          <w:sz w:val="28"/>
          <w:szCs w:val="28"/>
        </w:rPr>
      </w:pPr>
    </w:p>
    <w:p w:rsidR="004669F8" w:rsidRDefault="004669F8"/>
    <w:sectPr w:rsidR="004669F8" w:rsidSect="00150284">
      <w:footnotePr>
        <w:pos w:val="beneathText"/>
      </w:footnotePr>
      <w:pgSz w:w="11905" w:h="16837"/>
      <w:pgMar w:top="1417" w:right="1417" w:bottom="1417" w:left="1417"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upperRoman"/>
      <w:lvlText w:val="%1."/>
      <w:lvlJc w:val="left"/>
      <w:pPr>
        <w:tabs>
          <w:tab w:val="num" w:pos="720"/>
        </w:tabs>
        <w:ind w:left="720" w:hanging="360"/>
      </w:pPr>
    </w:lvl>
    <w:lvl w:ilvl="1">
      <w:start w:val="1"/>
      <w:numFmt w:val="upperRoman"/>
      <w:lvlText w:val="%2."/>
      <w:lvlJc w:val="left"/>
      <w:pPr>
        <w:tabs>
          <w:tab w:val="num" w:pos="1080"/>
        </w:tabs>
        <w:ind w:left="1080" w:hanging="360"/>
      </w:pPr>
    </w:lvl>
    <w:lvl w:ilvl="2">
      <w:start w:val="1"/>
      <w:numFmt w:val="upperRoman"/>
      <w:lvlText w:val="%3."/>
      <w:lvlJc w:val="left"/>
      <w:pPr>
        <w:tabs>
          <w:tab w:val="num" w:pos="1440"/>
        </w:tabs>
        <w:ind w:left="1440" w:hanging="360"/>
      </w:pPr>
    </w:lvl>
    <w:lvl w:ilvl="3">
      <w:start w:val="1"/>
      <w:numFmt w:val="upperRoman"/>
      <w:lvlText w:val="%4."/>
      <w:lvlJc w:val="left"/>
      <w:pPr>
        <w:tabs>
          <w:tab w:val="num" w:pos="1800"/>
        </w:tabs>
        <w:ind w:left="1800" w:hanging="360"/>
      </w:pPr>
    </w:lvl>
    <w:lvl w:ilvl="4">
      <w:start w:val="1"/>
      <w:numFmt w:val="upperRoman"/>
      <w:lvlText w:val="%5."/>
      <w:lvlJc w:val="left"/>
      <w:pPr>
        <w:tabs>
          <w:tab w:val="num" w:pos="2160"/>
        </w:tabs>
        <w:ind w:left="2160" w:hanging="360"/>
      </w:pPr>
    </w:lvl>
    <w:lvl w:ilvl="5">
      <w:start w:val="1"/>
      <w:numFmt w:val="upperRoman"/>
      <w:lvlText w:val="%6."/>
      <w:lvlJc w:val="left"/>
      <w:pPr>
        <w:tabs>
          <w:tab w:val="num" w:pos="2520"/>
        </w:tabs>
        <w:ind w:left="2520" w:hanging="360"/>
      </w:pPr>
    </w:lvl>
    <w:lvl w:ilvl="6">
      <w:start w:val="1"/>
      <w:numFmt w:val="upperRoman"/>
      <w:lvlText w:val="%7."/>
      <w:lvlJc w:val="left"/>
      <w:pPr>
        <w:tabs>
          <w:tab w:val="num" w:pos="2880"/>
        </w:tabs>
        <w:ind w:left="2880" w:hanging="360"/>
      </w:pPr>
    </w:lvl>
    <w:lvl w:ilvl="7">
      <w:start w:val="1"/>
      <w:numFmt w:val="upperRoman"/>
      <w:lvlText w:val="%8."/>
      <w:lvlJc w:val="left"/>
      <w:pPr>
        <w:tabs>
          <w:tab w:val="num" w:pos="3240"/>
        </w:tabs>
        <w:ind w:left="3240" w:hanging="360"/>
      </w:pPr>
    </w:lvl>
    <w:lvl w:ilvl="8">
      <w:start w:val="1"/>
      <w:numFmt w:val="upperRoman"/>
      <w:lvlText w:val="%9."/>
      <w:lvlJc w:val="left"/>
      <w:pPr>
        <w:tabs>
          <w:tab w:val="num" w:pos="3600"/>
        </w:tabs>
        <w:ind w:left="3600" w:hanging="360"/>
      </w:pPr>
    </w:lvl>
  </w:abstractNum>
  <w:abstractNum w:abstractNumId="1">
    <w:nsid w:val="00000002"/>
    <w:multiLevelType w:val="multilevel"/>
    <w:tmpl w:val="0000000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1374"/>
        </w:tabs>
        <w:ind w:left="1374" w:hanging="360"/>
      </w:pPr>
    </w:lvl>
    <w:lvl w:ilvl="4">
      <w:start w:val="1"/>
      <w:numFmt w:val="decimal"/>
      <w:lvlText w:val="%5."/>
      <w:lvlJc w:val="left"/>
      <w:pPr>
        <w:tabs>
          <w:tab w:val="num" w:pos="1734"/>
        </w:tabs>
        <w:ind w:left="1734" w:hanging="360"/>
      </w:pPr>
    </w:lvl>
    <w:lvl w:ilvl="5">
      <w:start w:val="1"/>
      <w:numFmt w:val="decimal"/>
      <w:lvlText w:val="%6."/>
      <w:lvlJc w:val="left"/>
      <w:pPr>
        <w:tabs>
          <w:tab w:val="num" w:pos="2094"/>
        </w:tabs>
        <w:ind w:left="2094" w:hanging="360"/>
      </w:pPr>
    </w:lvl>
    <w:lvl w:ilvl="6">
      <w:start w:val="1"/>
      <w:numFmt w:val="decimal"/>
      <w:lvlText w:val="%7."/>
      <w:lvlJc w:val="left"/>
      <w:pPr>
        <w:tabs>
          <w:tab w:val="num" w:pos="2454"/>
        </w:tabs>
        <w:ind w:left="2454" w:hanging="360"/>
      </w:pPr>
    </w:lvl>
    <w:lvl w:ilvl="7">
      <w:start w:val="1"/>
      <w:numFmt w:val="decimal"/>
      <w:lvlText w:val="%8."/>
      <w:lvlJc w:val="left"/>
      <w:pPr>
        <w:tabs>
          <w:tab w:val="num" w:pos="2814"/>
        </w:tabs>
        <w:ind w:left="2814" w:hanging="360"/>
      </w:pPr>
    </w:lvl>
    <w:lvl w:ilvl="8">
      <w:start w:val="1"/>
      <w:numFmt w:val="decimal"/>
      <w:lvlText w:val="%9."/>
      <w:lvlJc w:val="left"/>
      <w:pPr>
        <w:tabs>
          <w:tab w:val="num" w:pos="3174"/>
        </w:tabs>
        <w:ind w:left="3174" w:hanging="360"/>
      </w:pPr>
    </w:lvl>
  </w:abstractNum>
  <w:abstractNum w:abstractNumId="2">
    <w:nsid w:val="00000003"/>
    <w:multiLevelType w:val="singleLevel"/>
    <w:tmpl w:val="00000003"/>
    <w:name w:val="WW8Num1"/>
    <w:lvl w:ilvl="0">
      <w:start w:val="1"/>
      <w:numFmt w:val="decimal"/>
      <w:lvlText w:val="%1."/>
      <w:lvlJc w:val="left"/>
      <w:pPr>
        <w:tabs>
          <w:tab w:val="num" w:pos="360"/>
        </w:tabs>
        <w:ind w:left="360" w:hanging="360"/>
      </w:pPr>
    </w:lvl>
  </w:abstractNum>
  <w:abstractNum w:abstractNumId="3">
    <w:nsid w:val="00000004"/>
    <w:multiLevelType w:val="multilevel"/>
    <w:tmpl w:val="8C309A84"/>
    <w:name w:val="WW8Num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singleLevel"/>
    <w:tmpl w:val="00000005"/>
    <w:name w:val="WW8Num4"/>
    <w:lvl w:ilvl="0">
      <w:start w:val="1"/>
      <w:numFmt w:val="decimal"/>
      <w:lvlText w:val="%1."/>
      <w:lvlJc w:val="left"/>
      <w:pPr>
        <w:tabs>
          <w:tab w:val="num" w:pos="360"/>
        </w:tabs>
        <w:ind w:left="360" w:hanging="360"/>
      </w:pPr>
    </w:lvl>
  </w:abstractNum>
  <w:abstractNum w:abstractNumId="5">
    <w:nsid w:val="00000006"/>
    <w:multiLevelType w:val="singleLevel"/>
    <w:tmpl w:val="00000006"/>
    <w:name w:val="WW8Num3"/>
    <w:lvl w:ilvl="0">
      <w:start w:val="1"/>
      <w:numFmt w:val="decimal"/>
      <w:lvlText w:val="%1."/>
      <w:lvlJc w:val="left"/>
      <w:pPr>
        <w:tabs>
          <w:tab w:val="num" w:pos="360"/>
        </w:tabs>
        <w:ind w:left="360" w:hanging="360"/>
      </w:pPr>
    </w:lvl>
  </w:abstractNum>
  <w:abstractNum w:abstractNumId="6">
    <w:nsid w:val="19965067"/>
    <w:multiLevelType w:val="hybridMultilevel"/>
    <w:tmpl w:val="907A32EA"/>
    <w:lvl w:ilvl="0" w:tplc="B8A4E136">
      <w:start w:val="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nsid w:val="1D156539"/>
    <w:multiLevelType w:val="hybridMultilevel"/>
    <w:tmpl w:val="307EC5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0483EEA"/>
    <w:multiLevelType w:val="hybridMultilevel"/>
    <w:tmpl w:val="9AC4C9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71A4680D"/>
    <w:multiLevelType w:val="hybridMultilevel"/>
    <w:tmpl w:val="0D6C4612"/>
    <w:lvl w:ilvl="0" w:tplc="2DAC7A7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9"/>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284"/>
    <w:rsid w:val="000024D3"/>
    <w:rsid w:val="00150284"/>
    <w:rsid w:val="00223645"/>
    <w:rsid w:val="004669F8"/>
    <w:rsid w:val="00765F52"/>
    <w:rsid w:val="00AB1F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0284"/>
    <w:pPr>
      <w:widowControl w:val="0"/>
      <w:suppressAutoHyphens/>
      <w:spacing w:after="0" w:line="240" w:lineRule="auto"/>
    </w:pPr>
    <w:rPr>
      <w:rFonts w:ascii="Times New Roman" w:eastAsia="Lucida Sans Unicode" w:hAnsi="Times New Roman" w:cs="Times New Roman"/>
      <w:kern w:val="1"/>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150284"/>
  </w:style>
  <w:style w:type="paragraph" w:styleId="Akapitzlist">
    <w:name w:val="List Paragraph"/>
    <w:basedOn w:val="Normalny"/>
    <w:qFormat/>
    <w:rsid w:val="00150284"/>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0284"/>
    <w:pPr>
      <w:widowControl w:val="0"/>
      <w:suppressAutoHyphens/>
      <w:spacing w:after="0" w:line="240" w:lineRule="auto"/>
    </w:pPr>
    <w:rPr>
      <w:rFonts w:ascii="Times New Roman" w:eastAsia="Lucida Sans Unicode" w:hAnsi="Times New Roman" w:cs="Times New Roman"/>
      <w:kern w:val="1"/>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150284"/>
  </w:style>
  <w:style w:type="paragraph" w:styleId="Akapitzlist">
    <w:name w:val="List Paragraph"/>
    <w:basedOn w:val="Normalny"/>
    <w:qFormat/>
    <w:rsid w:val="0015028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2398</Words>
  <Characters>14394</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2012-04-03T07:41:00Z</dcterms:created>
  <dcterms:modified xsi:type="dcterms:W3CDTF">2012-04-03T07:41:00Z</dcterms:modified>
</cp:coreProperties>
</file>