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CC23A" w14:textId="367D08F0" w:rsidR="005612B7" w:rsidRPr="00D1516B" w:rsidRDefault="005612B7" w:rsidP="005612B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516B">
        <w:rPr>
          <w:rFonts w:ascii="Times New Roman" w:hAnsi="Times New Roman" w:cs="Times New Roman"/>
          <w:b/>
          <w:sz w:val="24"/>
          <w:szCs w:val="24"/>
        </w:rPr>
        <w:t xml:space="preserve">UCHWAŁA Nr  </w:t>
      </w:r>
      <w:r w:rsidR="00FA12DA" w:rsidRPr="00D1516B">
        <w:rPr>
          <w:rFonts w:ascii="Times New Roman" w:hAnsi="Times New Roman" w:cs="Times New Roman"/>
          <w:b/>
          <w:sz w:val="24"/>
          <w:szCs w:val="24"/>
        </w:rPr>
        <w:t>XXXIX/</w:t>
      </w:r>
      <w:r w:rsidR="005C4434">
        <w:rPr>
          <w:rFonts w:ascii="Times New Roman" w:hAnsi="Times New Roman" w:cs="Times New Roman"/>
          <w:b/>
          <w:sz w:val="24"/>
          <w:szCs w:val="24"/>
        </w:rPr>
        <w:t>267</w:t>
      </w:r>
      <w:r w:rsidR="00FA12DA" w:rsidRPr="00D1516B">
        <w:rPr>
          <w:rFonts w:ascii="Times New Roman" w:hAnsi="Times New Roman" w:cs="Times New Roman"/>
          <w:b/>
          <w:sz w:val="24"/>
          <w:szCs w:val="24"/>
        </w:rPr>
        <w:t>/21</w:t>
      </w:r>
    </w:p>
    <w:p w14:paraId="7EF40A4D" w14:textId="77777777" w:rsidR="005612B7" w:rsidRPr="00D1516B" w:rsidRDefault="005612B7" w:rsidP="005612B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516B">
        <w:rPr>
          <w:rFonts w:ascii="Times New Roman" w:hAnsi="Times New Roman" w:cs="Times New Roman"/>
          <w:b/>
          <w:sz w:val="24"/>
          <w:szCs w:val="24"/>
        </w:rPr>
        <w:t>RADY GMINY WŁOCŁAWEK</w:t>
      </w:r>
    </w:p>
    <w:p w14:paraId="733C2701" w14:textId="6FD8497D" w:rsidR="005612B7" w:rsidRPr="00D1516B" w:rsidRDefault="005612B7" w:rsidP="005612B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516B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FA12DA" w:rsidRPr="00D1516B">
        <w:rPr>
          <w:rFonts w:ascii="Times New Roman" w:hAnsi="Times New Roman" w:cs="Times New Roman"/>
          <w:b/>
          <w:sz w:val="24"/>
          <w:szCs w:val="24"/>
        </w:rPr>
        <w:t>2</w:t>
      </w:r>
      <w:r w:rsidR="0008176F">
        <w:rPr>
          <w:rFonts w:ascii="Times New Roman" w:hAnsi="Times New Roman" w:cs="Times New Roman"/>
          <w:b/>
          <w:sz w:val="24"/>
          <w:szCs w:val="24"/>
        </w:rPr>
        <w:t>6</w:t>
      </w:r>
      <w:r w:rsidR="00FA12DA" w:rsidRPr="00D1516B">
        <w:rPr>
          <w:rFonts w:ascii="Times New Roman" w:hAnsi="Times New Roman" w:cs="Times New Roman"/>
          <w:b/>
          <w:sz w:val="24"/>
          <w:szCs w:val="24"/>
        </w:rPr>
        <w:t xml:space="preserve"> października 2021</w:t>
      </w:r>
      <w:r w:rsidRPr="00D1516B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14:paraId="65B13517" w14:textId="77777777" w:rsidR="005612B7" w:rsidRPr="00D1516B" w:rsidRDefault="005612B7" w:rsidP="005612B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4EAA91" w14:textId="77777777" w:rsidR="005612B7" w:rsidRPr="00D1516B" w:rsidRDefault="005612B7" w:rsidP="005612B7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1516B">
        <w:rPr>
          <w:rFonts w:ascii="Times New Roman" w:hAnsi="Times New Roman" w:cs="Times New Roman"/>
          <w:b/>
          <w:sz w:val="24"/>
          <w:szCs w:val="24"/>
        </w:rPr>
        <w:t xml:space="preserve">w sprawie  </w:t>
      </w:r>
      <w:r w:rsidRPr="00D1516B">
        <w:rPr>
          <w:rFonts w:ascii="Times New Roman" w:hAnsi="Times New Roman" w:cs="Times New Roman"/>
          <w:i/>
          <w:sz w:val="24"/>
          <w:szCs w:val="24"/>
        </w:rPr>
        <w:t>wyboru Przewodniczącego Komisji Skarg, Wniosków i Petycji</w:t>
      </w:r>
      <w:r w:rsidR="00B44672" w:rsidRPr="00D1516B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D1516B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14:paraId="16F25625" w14:textId="77777777" w:rsidR="005612B7" w:rsidRPr="00D1516B" w:rsidRDefault="005612B7" w:rsidP="005612B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0C77A54" w14:textId="23F95566" w:rsidR="00D1516B" w:rsidRPr="00D1516B" w:rsidRDefault="005612B7" w:rsidP="00D1516B">
      <w:pPr>
        <w:pStyle w:val="Nagwek3"/>
        <w:shd w:val="clear" w:color="auto" w:fill="FFFFFF"/>
        <w:spacing w:before="0" w:line="360" w:lineRule="auto"/>
        <w:ind w:firstLine="708"/>
        <w:jc w:val="both"/>
        <w:rPr>
          <w:rFonts w:ascii="Times New Roman" w:hAnsi="Times New Roman" w:cs="Times New Roman"/>
          <w:i/>
          <w:iCs/>
          <w:color w:val="auto"/>
        </w:rPr>
      </w:pPr>
      <w:r w:rsidRPr="00D1516B">
        <w:rPr>
          <w:rFonts w:ascii="Times New Roman" w:hAnsi="Times New Roman" w:cs="Times New Roman"/>
          <w:i/>
          <w:iCs/>
          <w:color w:val="auto"/>
        </w:rPr>
        <w:tab/>
        <w:t xml:space="preserve">Na podstawie art. </w:t>
      </w:r>
      <w:r w:rsidR="00B44672" w:rsidRPr="00D1516B">
        <w:rPr>
          <w:rFonts w:ascii="Times New Roman" w:hAnsi="Times New Roman" w:cs="Times New Roman"/>
          <w:i/>
          <w:iCs/>
          <w:color w:val="auto"/>
        </w:rPr>
        <w:t>18b ust. 1</w:t>
      </w:r>
      <w:r w:rsidRPr="00D1516B">
        <w:rPr>
          <w:rFonts w:ascii="Times New Roman" w:hAnsi="Times New Roman" w:cs="Times New Roman"/>
          <w:i/>
          <w:iCs/>
          <w:color w:val="auto"/>
        </w:rPr>
        <w:t xml:space="preserve"> ustawy z dnia 8 marca 1990 r. o samorządzie gminnym (</w:t>
      </w:r>
      <w:r w:rsidR="00D1516B" w:rsidRPr="00D1516B">
        <w:rPr>
          <w:rFonts w:ascii="Times New Roman" w:hAnsi="Times New Roman" w:cs="Times New Roman"/>
          <w:i/>
          <w:iCs/>
          <w:color w:val="auto"/>
        </w:rPr>
        <w:t>Dz. U. z 2021 r. poz. 1372, 1843 )</w:t>
      </w:r>
      <w:r w:rsidR="007B7135">
        <w:rPr>
          <w:rFonts w:ascii="Times New Roman" w:hAnsi="Times New Roman" w:cs="Times New Roman"/>
          <w:i/>
          <w:iCs/>
          <w:color w:val="auto"/>
        </w:rPr>
        <w:t xml:space="preserve"> oraz</w:t>
      </w:r>
      <w:r w:rsidR="00D1516B" w:rsidRPr="00D1516B">
        <w:rPr>
          <w:rFonts w:ascii="Times New Roman" w:hAnsi="Times New Roman" w:cs="Times New Roman"/>
          <w:i/>
          <w:iCs/>
          <w:color w:val="auto"/>
        </w:rPr>
        <w:t xml:space="preserve"> § 87</w:t>
      </w:r>
      <w:r w:rsidR="00D1516B">
        <w:rPr>
          <w:rFonts w:ascii="Times New Roman" w:hAnsi="Times New Roman" w:cs="Times New Roman"/>
          <w:i/>
          <w:iCs/>
          <w:color w:val="auto"/>
        </w:rPr>
        <w:t xml:space="preserve"> ust. 3</w:t>
      </w:r>
      <w:r w:rsidR="00D1516B" w:rsidRPr="00D1516B">
        <w:rPr>
          <w:rFonts w:ascii="Times New Roman" w:hAnsi="Times New Roman" w:cs="Times New Roman"/>
          <w:i/>
          <w:iCs/>
          <w:color w:val="auto"/>
        </w:rPr>
        <w:t xml:space="preserve"> </w:t>
      </w:r>
      <w:r w:rsidR="00D1516B">
        <w:rPr>
          <w:rFonts w:ascii="Times New Roman" w:hAnsi="Times New Roman" w:cs="Times New Roman"/>
          <w:i/>
          <w:iCs/>
          <w:color w:val="auto"/>
        </w:rPr>
        <w:t>S</w:t>
      </w:r>
      <w:r w:rsidR="00D1516B" w:rsidRPr="00D1516B">
        <w:rPr>
          <w:rFonts w:ascii="Times New Roman" w:hAnsi="Times New Roman" w:cs="Times New Roman"/>
          <w:i/>
          <w:iCs/>
          <w:color w:val="auto"/>
        </w:rPr>
        <w:t>tatutu</w:t>
      </w:r>
      <w:r w:rsidR="00D1516B" w:rsidRPr="00D1516B">
        <w:rPr>
          <w:rFonts w:ascii="Times New Roman" w:hAnsi="Times New Roman" w:cs="Times New Roman"/>
          <w:b/>
          <w:bCs/>
          <w:i/>
          <w:iCs/>
          <w:color w:val="auto"/>
        </w:rPr>
        <w:t xml:space="preserve"> </w:t>
      </w:r>
      <w:r w:rsidR="00D1516B" w:rsidRPr="00D1516B">
        <w:rPr>
          <w:rFonts w:ascii="Times New Roman" w:hAnsi="Times New Roman" w:cs="Times New Roman"/>
          <w:i/>
          <w:iCs/>
          <w:color w:val="auto"/>
        </w:rPr>
        <w:t>Gminy Włocławek, stanowiącego załącznik do Uchwały Nr XVIII/140/20 Rady Gminy Włocławek z dnia 25 lutego 2020 r. w sprawie uchwalenia Statutu Gminy Włocławek ( Dz. Urz. Województwa Kujawsko – Pomorskiego z 2020 r. poz. 1219)</w:t>
      </w:r>
    </w:p>
    <w:p w14:paraId="3D15DD10" w14:textId="77777777" w:rsidR="005612B7" w:rsidRPr="00D1516B" w:rsidRDefault="005612B7" w:rsidP="005612B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516B">
        <w:rPr>
          <w:rFonts w:ascii="Times New Roman" w:hAnsi="Times New Roman" w:cs="Times New Roman"/>
          <w:b/>
          <w:sz w:val="24"/>
          <w:szCs w:val="24"/>
        </w:rPr>
        <w:t xml:space="preserve">Rada Gminy Włocławek uchwala, co następuje: </w:t>
      </w:r>
    </w:p>
    <w:p w14:paraId="0ACE7B2B" w14:textId="77777777" w:rsidR="005612B7" w:rsidRPr="00D1516B" w:rsidRDefault="005612B7" w:rsidP="005612B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E57D79F" w14:textId="729D7A2B" w:rsidR="005612B7" w:rsidRPr="00D1516B" w:rsidRDefault="005612B7" w:rsidP="005612B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516B">
        <w:rPr>
          <w:rFonts w:ascii="Times New Roman" w:hAnsi="Times New Roman" w:cs="Times New Roman"/>
          <w:b/>
          <w:sz w:val="24"/>
          <w:szCs w:val="24"/>
        </w:rPr>
        <w:t>§ 1</w:t>
      </w:r>
      <w:r w:rsidRPr="00D1516B">
        <w:rPr>
          <w:rFonts w:ascii="Times New Roman" w:hAnsi="Times New Roman" w:cs="Times New Roman"/>
          <w:sz w:val="24"/>
          <w:szCs w:val="24"/>
        </w:rPr>
        <w:t xml:space="preserve">. Stwierdza się wybór </w:t>
      </w:r>
      <w:r w:rsidR="00B44672" w:rsidRPr="00D1516B">
        <w:rPr>
          <w:rFonts w:ascii="Times New Roman" w:hAnsi="Times New Roman" w:cs="Times New Roman"/>
          <w:sz w:val="24"/>
          <w:szCs w:val="24"/>
        </w:rPr>
        <w:t xml:space="preserve">Pana </w:t>
      </w:r>
      <w:r w:rsidR="005C4434">
        <w:rPr>
          <w:rFonts w:ascii="Times New Roman" w:hAnsi="Times New Roman" w:cs="Times New Roman"/>
          <w:sz w:val="24"/>
          <w:szCs w:val="24"/>
        </w:rPr>
        <w:t xml:space="preserve">Andrzeja Szmyta </w:t>
      </w:r>
      <w:r w:rsidRPr="00D1516B">
        <w:rPr>
          <w:rFonts w:ascii="Times New Roman" w:hAnsi="Times New Roman" w:cs="Times New Roman"/>
          <w:sz w:val="24"/>
          <w:szCs w:val="24"/>
        </w:rPr>
        <w:t>na Przewodniczącego</w:t>
      </w:r>
      <w:r w:rsidR="005C4434">
        <w:rPr>
          <w:rFonts w:ascii="Times New Roman" w:hAnsi="Times New Roman" w:cs="Times New Roman"/>
          <w:sz w:val="24"/>
          <w:szCs w:val="24"/>
        </w:rPr>
        <w:t xml:space="preserve"> </w:t>
      </w:r>
      <w:r w:rsidRPr="00D1516B">
        <w:rPr>
          <w:rFonts w:ascii="Times New Roman" w:hAnsi="Times New Roman" w:cs="Times New Roman"/>
          <w:sz w:val="24"/>
          <w:szCs w:val="24"/>
        </w:rPr>
        <w:t xml:space="preserve"> Komisji Skarg, Wniosków i Petycji</w:t>
      </w:r>
      <w:r w:rsidR="00B44672" w:rsidRPr="00D1516B">
        <w:rPr>
          <w:rFonts w:ascii="Times New Roman" w:hAnsi="Times New Roman" w:cs="Times New Roman"/>
          <w:sz w:val="24"/>
          <w:szCs w:val="24"/>
        </w:rPr>
        <w:t xml:space="preserve">. </w:t>
      </w:r>
      <w:r w:rsidRPr="00D1516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AF7AEAC" w14:textId="77777777" w:rsidR="005612B7" w:rsidRPr="00D1516B" w:rsidRDefault="005612B7" w:rsidP="005612B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AF4FA5E" w14:textId="77777777" w:rsidR="005612B7" w:rsidRPr="00D1516B" w:rsidRDefault="005612B7" w:rsidP="005612B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516B">
        <w:rPr>
          <w:rFonts w:ascii="Times New Roman" w:hAnsi="Times New Roman" w:cs="Times New Roman"/>
          <w:b/>
          <w:sz w:val="24"/>
          <w:szCs w:val="24"/>
        </w:rPr>
        <w:t>§ 2.</w:t>
      </w:r>
      <w:r w:rsidRPr="00D1516B">
        <w:rPr>
          <w:rFonts w:ascii="Times New Roman" w:hAnsi="Times New Roman" w:cs="Times New Roman"/>
          <w:sz w:val="24"/>
          <w:szCs w:val="24"/>
        </w:rPr>
        <w:t xml:space="preserve"> Uchwała wchodzi w życie z dniem podjęcia. </w:t>
      </w:r>
    </w:p>
    <w:p w14:paraId="7335A19E" w14:textId="77777777" w:rsidR="005612B7" w:rsidRPr="00D1516B" w:rsidRDefault="005612B7" w:rsidP="005612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861073" w14:textId="77777777" w:rsidR="005612B7" w:rsidRPr="00D1516B" w:rsidRDefault="005612B7" w:rsidP="005612B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31F4E8" w14:textId="77777777" w:rsidR="005612B7" w:rsidRPr="00D1516B" w:rsidRDefault="005612B7" w:rsidP="005612B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48D15C3" w14:textId="77777777" w:rsidR="005612B7" w:rsidRPr="00D1516B" w:rsidRDefault="005612B7" w:rsidP="005612B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388BD7E" w14:textId="77777777" w:rsidR="005612B7" w:rsidRPr="00D1516B" w:rsidRDefault="005612B7" w:rsidP="005612B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FDA7AF1" w14:textId="77777777" w:rsidR="005612B7" w:rsidRPr="00D1516B" w:rsidRDefault="005612B7" w:rsidP="005612B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BAB463E" w14:textId="77777777" w:rsidR="005612B7" w:rsidRPr="00D1516B" w:rsidRDefault="005612B7" w:rsidP="005612B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4B2986E" w14:textId="77777777" w:rsidR="005612B7" w:rsidRPr="00D1516B" w:rsidRDefault="005612B7" w:rsidP="005612B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8EA0FB" w14:textId="77777777" w:rsidR="005612B7" w:rsidRPr="00D1516B" w:rsidRDefault="005612B7" w:rsidP="005612B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C2A20A" w14:textId="77777777" w:rsidR="005612B7" w:rsidRPr="00D1516B" w:rsidRDefault="005612B7" w:rsidP="005612B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9CF1FD8" w14:textId="77777777" w:rsidR="00B44672" w:rsidRPr="00D1516B" w:rsidRDefault="00B44672" w:rsidP="005612B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055C83" w14:textId="77777777" w:rsidR="00B44672" w:rsidRPr="00D1516B" w:rsidRDefault="00B44672" w:rsidP="005612B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BAEC86" w14:textId="77777777" w:rsidR="005612B7" w:rsidRPr="00D1516B" w:rsidRDefault="005612B7" w:rsidP="005612B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010AFD7" w14:textId="3E0E5C96" w:rsidR="005612B7" w:rsidRDefault="005612B7" w:rsidP="005612B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802B41E" w14:textId="1E64B357" w:rsidR="00D1516B" w:rsidRDefault="00D1516B" w:rsidP="005612B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840E3DB" w14:textId="77777777" w:rsidR="005C4434" w:rsidRPr="00D1516B" w:rsidRDefault="005C4434" w:rsidP="005612B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B3698CF" w14:textId="77777777" w:rsidR="005612B7" w:rsidRPr="00D1516B" w:rsidRDefault="005612B7" w:rsidP="005612B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890FE8A" w14:textId="77777777" w:rsidR="005612B7" w:rsidRPr="00D1516B" w:rsidRDefault="005612B7" w:rsidP="005612B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516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Uzasadnienie: </w:t>
      </w:r>
    </w:p>
    <w:p w14:paraId="2D81B698" w14:textId="77777777" w:rsidR="005612B7" w:rsidRPr="00D1516B" w:rsidRDefault="005612B7" w:rsidP="005612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516B">
        <w:rPr>
          <w:rFonts w:ascii="Times New Roman" w:hAnsi="Times New Roman" w:cs="Times New Roman"/>
          <w:sz w:val="24"/>
          <w:szCs w:val="24"/>
        </w:rPr>
        <w:tab/>
      </w:r>
    </w:p>
    <w:p w14:paraId="6446C37A" w14:textId="2FEE3E3B" w:rsidR="005612B7" w:rsidRPr="00D1516B" w:rsidRDefault="00D1516B" w:rsidP="005612B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Uchwałą Nr XXXIX/</w:t>
      </w:r>
      <w:r w:rsidR="005C4434">
        <w:rPr>
          <w:rFonts w:ascii="Times New Roman" w:hAnsi="Times New Roman" w:cs="Times New Roman"/>
          <w:sz w:val="24"/>
          <w:szCs w:val="24"/>
        </w:rPr>
        <w:t>265</w:t>
      </w:r>
      <w:r>
        <w:rPr>
          <w:rFonts w:ascii="Times New Roman" w:hAnsi="Times New Roman" w:cs="Times New Roman"/>
          <w:sz w:val="24"/>
          <w:szCs w:val="24"/>
        </w:rPr>
        <w:t>/21 Rady Gminy Włocławek z dnia 2</w:t>
      </w:r>
      <w:r w:rsidR="0008176F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października 2021 r. </w:t>
      </w:r>
      <w:r w:rsidR="004212A8">
        <w:rPr>
          <w:rFonts w:ascii="Times New Roman" w:hAnsi="Times New Roman" w:cs="Times New Roman"/>
          <w:sz w:val="24"/>
          <w:szCs w:val="24"/>
        </w:rPr>
        <w:t xml:space="preserve"> w sprawie przyjęcia rezygnacji</w:t>
      </w:r>
      <w:r>
        <w:rPr>
          <w:rFonts w:ascii="Times New Roman" w:hAnsi="Times New Roman" w:cs="Times New Roman"/>
          <w:sz w:val="24"/>
          <w:szCs w:val="24"/>
        </w:rPr>
        <w:t xml:space="preserve"> Pani Danuty </w:t>
      </w:r>
      <w:proofErr w:type="spellStart"/>
      <w:r>
        <w:rPr>
          <w:rFonts w:ascii="Times New Roman" w:hAnsi="Times New Roman" w:cs="Times New Roman"/>
          <w:sz w:val="24"/>
          <w:szCs w:val="24"/>
        </w:rPr>
        <w:t>Seleckiej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 funkcji Przewodniczącej Komisji Skarg, Wniosków i Petycji, w</w:t>
      </w:r>
      <w:r w:rsidR="005612B7" w:rsidRPr="00D1516B">
        <w:rPr>
          <w:rFonts w:ascii="Times New Roman" w:hAnsi="Times New Roman" w:cs="Times New Roman"/>
          <w:sz w:val="24"/>
          <w:szCs w:val="24"/>
        </w:rPr>
        <w:t xml:space="preserve"> wyniku przeprowadzonej procedury </w:t>
      </w:r>
      <w:r w:rsidR="00B44672" w:rsidRPr="00D1516B">
        <w:rPr>
          <w:rFonts w:ascii="Times New Roman" w:hAnsi="Times New Roman" w:cs="Times New Roman"/>
          <w:sz w:val="24"/>
          <w:szCs w:val="24"/>
        </w:rPr>
        <w:t xml:space="preserve">głosowania imiennego </w:t>
      </w:r>
      <w:r w:rsidR="005612B7" w:rsidRPr="00D1516B">
        <w:rPr>
          <w:rFonts w:ascii="Times New Roman" w:hAnsi="Times New Roman" w:cs="Times New Roman"/>
          <w:sz w:val="24"/>
          <w:szCs w:val="24"/>
        </w:rPr>
        <w:t xml:space="preserve"> Rada </w:t>
      </w:r>
      <w:r w:rsidR="005C4434">
        <w:rPr>
          <w:rFonts w:ascii="Times New Roman" w:hAnsi="Times New Roman" w:cs="Times New Roman"/>
          <w:sz w:val="24"/>
          <w:szCs w:val="24"/>
        </w:rPr>
        <w:t xml:space="preserve">Gminy </w:t>
      </w:r>
      <w:r w:rsidR="005612B7" w:rsidRPr="00D1516B">
        <w:rPr>
          <w:rFonts w:ascii="Times New Roman" w:hAnsi="Times New Roman" w:cs="Times New Roman"/>
          <w:sz w:val="24"/>
          <w:szCs w:val="24"/>
        </w:rPr>
        <w:t>stwierdziła wybór Radnego</w:t>
      </w:r>
      <w:r w:rsidR="005C4434">
        <w:rPr>
          <w:rFonts w:ascii="Times New Roman" w:hAnsi="Times New Roman" w:cs="Times New Roman"/>
          <w:sz w:val="24"/>
          <w:szCs w:val="24"/>
        </w:rPr>
        <w:t xml:space="preserve"> Andrzeja Szmyta </w:t>
      </w:r>
      <w:r w:rsidR="005612B7" w:rsidRPr="00D1516B">
        <w:rPr>
          <w:rFonts w:ascii="Times New Roman" w:hAnsi="Times New Roman" w:cs="Times New Roman"/>
          <w:sz w:val="24"/>
          <w:szCs w:val="24"/>
        </w:rPr>
        <w:t xml:space="preserve">na Przewodniczącego Komisji Skarg, Wniosków i Petycji  Rady Gminy Włocławek. </w:t>
      </w:r>
    </w:p>
    <w:p w14:paraId="09C60C7F" w14:textId="72F3CAB9" w:rsidR="005612B7" w:rsidRPr="00DB4130" w:rsidRDefault="005612B7" w:rsidP="005612B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4130">
        <w:rPr>
          <w:rFonts w:ascii="Times New Roman" w:hAnsi="Times New Roman" w:cs="Times New Roman"/>
          <w:sz w:val="24"/>
          <w:szCs w:val="24"/>
        </w:rPr>
        <w:t>Wobec powyższego</w:t>
      </w:r>
      <w:r w:rsidR="00DB4130" w:rsidRPr="00DB4130">
        <w:rPr>
          <w:rFonts w:ascii="Times New Roman" w:hAnsi="Times New Roman" w:cs="Times New Roman"/>
          <w:sz w:val="24"/>
          <w:szCs w:val="24"/>
        </w:rPr>
        <w:t>, mając na uwadze treść art. 18b ust. 1 ustawy z dnia 8 marca 1990r. o samorządzie gminnym (Dz. U. z 2021 r. poz. 1372, 1843 )</w:t>
      </w:r>
      <w:r w:rsidR="00DB4130">
        <w:rPr>
          <w:rFonts w:ascii="Times New Roman" w:hAnsi="Times New Roman" w:cs="Times New Roman"/>
          <w:sz w:val="24"/>
          <w:szCs w:val="24"/>
        </w:rPr>
        <w:t xml:space="preserve">, </w:t>
      </w:r>
      <w:r w:rsidR="00DB4130" w:rsidRPr="00DB4130">
        <w:rPr>
          <w:rFonts w:ascii="Times New Roman" w:hAnsi="Times New Roman" w:cs="Times New Roman"/>
          <w:sz w:val="24"/>
          <w:szCs w:val="24"/>
        </w:rPr>
        <w:t xml:space="preserve"> </w:t>
      </w:r>
      <w:r w:rsidRPr="00DB4130">
        <w:rPr>
          <w:rFonts w:ascii="Times New Roman" w:hAnsi="Times New Roman" w:cs="Times New Roman"/>
          <w:sz w:val="24"/>
          <w:szCs w:val="24"/>
        </w:rPr>
        <w:t xml:space="preserve"> podjęcie uchwały jest w pełni uzasadnione.</w:t>
      </w:r>
    </w:p>
    <w:p w14:paraId="0DDA0A34" w14:textId="77777777" w:rsidR="005612B7" w:rsidRPr="00DB4130" w:rsidRDefault="005612B7" w:rsidP="005612B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C62ADC" w14:textId="77777777" w:rsidR="005612B7" w:rsidRPr="00D1516B" w:rsidRDefault="005612B7" w:rsidP="005612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66F5B7" w14:textId="77777777" w:rsidR="005612B7" w:rsidRPr="00D1516B" w:rsidRDefault="005612B7" w:rsidP="005612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ED4560" w14:textId="77777777" w:rsidR="005612B7" w:rsidRPr="00D1516B" w:rsidRDefault="005612B7" w:rsidP="005612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B354B" w14:textId="77777777" w:rsidR="005612B7" w:rsidRPr="00D1516B" w:rsidRDefault="005612B7" w:rsidP="005612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882151" w14:textId="77777777" w:rsidR="005612B7" w:rsidRPr="00D1516B" w:rsidRDefault="005612B7" w:rsidP="005612B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272EB31" w14:textId="77777777" w:rsidR="005612B7" w:rsidRPr="00D1516B" w:rsidRDefault="005612B7" w:rsidP="005612B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DB5B265" w14:textId="77777777" w:rsidR="005612B7" w:rsidRPr="00D1516B" w:rsidRDefault="005612B7" w:rsidP="005612B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E89AB06" w14:textId="77777777" w:rsidR="005612B7" w:rsidRPr="00D1516B" w:rsidRDefault="005612B7" w:rsidP="005612B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272F953" w14:textId="77777777" w:rsidR="005612B7" w:rsidRPr="00D1516B" w:rsidRDefault="005612B7" w:rsidP="005612B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FD3873F" w14:textId="77777777" w:rsidR="007E0DC7" w:rsidRPr="00D1516B" w:rsidRDefault="007E0DC7"/>
    <w:sectPr w:rsidR="007E0DC7" w:rsidRPr="00D1516B" w:rsidSect="004B1E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2B7"/>
    <w:rsid w:val="0008176F"/>
    <w:rsid w:val="00296A89"/>
    <w:rsid w:val="002F2A16"/>
    <w:rsid w:val="004212A8"/>
    <w:rsid w:val="005612B7"/>
    <w:rsid w:val="005C4434"/>
    <w:rsid w:val="007B7135"/>
    <w:rsid w:val="007E0DC7"/>
    <w:rsid w:val="00B44672"/>
    <w:rsid w:val="00BD5893"/>
    <w:rsid w:val="00D1516B"/>
    <w:rsid w:val="00DB4130"/>
    <w:rsid w:val="00E61D0C"/>
    <w:rsid w:val="00EB790E"/>
    <w:rsid w:val="00FA1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560A8"/>
  <w15:docId w15:val="{78C07B63-6F90-4835-8AFA-AF7638E31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12B7"/>
    <w:rPr>
      <w:rFonts w:eastAsiaTheme="minorEastAsia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1516B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D1516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Angelika Seroczyńska</dc:creator>
  <cp:lastModifiedBy>Piotr Dobiński</cp:lastModifiedBy>
  <cp:revision>2</cp:revision>
  <dcterms:created xsi:type="dcterms:W3CDTF">2021-10-26T12:33:00Z</dcterms:created>
  <dcterms:modified xsi:type="dcterms:W3CDTF">2021-10-26T12:33:00Z</dcterms:modified>
</cp:coreProperties>
</file>