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F24AF" w14:textId="77777777" w:rsidR="00144079" w:rsidRDefault="00224B0D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 nr 4 do SIWZ</w:t>
      </w:r>
    </w:p>
    <w:p w14:paraId="7A2F46CE" w14:textId="77777777" w:rsidR="00144079" w:rsidRDefault="00224B0D">
      <w:pPr>
        <w:jc w:val="both"/>
        <w:rPr>
          <w:b/>
          <w:i/>
          <w:sz w:val="18"/>
          <w:szCs w:val="18"/>
        </w:rPr>
      </w:pPr>
      <w:r>
        <w:t xml:space="preserve">     </w:t>
      </w:r>
      <w:r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14:paraId="02BC4925" w14:textId="77777777" w:rsidR="00144079" w:rsidRDefault="00224B0D">
      <w:pPr>
        <w:spacing w:after="12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Wykonawca:</w:t>
      </w:r>
      <w:r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0C4ED11C" w14:textId="77777777" w:rsidR="00144079" w:rsidRDefault="00224B0D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>(</w:t>
      </w:r>
      <w:r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KRS/CEiDG)</w:t>
      </w:r>
    </w:p>
    <w:p w14:paraId="46B8C949" w14:textId="77777777" w:rsidR="00144079" w:rsidRDefault="00224B0D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>
        <w:rPr>
          <w:rFonts w:eastAsiaTheme="minorHAnsi"/>
          <w:sz w:val="20"/>
          <w:szCs w:val="20"/>
          <w:u w:val="single"/>
          <w:lang w:eastAsia="en-US"/>
        </w:rPr>
        <w:t xml:space="preserve">reprezentowany przez </w:t>
      </w:r>
      <w:r>
        <w:rPr>
          <w:rFonts w:eastAsiaTheme="minorHAnsi"/>
          <w:sz w:val="20"/>
          <w:szCs w:val="20"/>
          <w:lang w:eastAsia="en-US"/>
        </w:rPr>
        <w:t>….</w:t>
      </w:r>
      <w:r>
        <w:rPr>
          <w:rFonts w:eastAsiaTheme="minorHAnsi"/>
          <w:lang w:eastAsia="en-US"/>
        </w:rPr>
        <w:t>……………………………………………………………………………</w:t>
      </w:r>
    </w:p>
    <w:p w14:paraId="3A0EC323" w14:textId="77777777" w:rsidR="00144079" w:rsidRDefault="00224B0D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14:paraId="6360E729" w14:textId="77777777" w:rsidR="00144079" w:rsidRDefault="00224B0D">
      <w:pPr>
        <w:spacing w:line="360" w:lineRule="auto"/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OŚWIADCZENIE </w:t>
      </w:r>
    </w:p>
    <w:p w14:paraId="1790FABF" w14:textId="77777777" w:rsidR="00144079" w:rsidRDefault="00224B0D">
      <w:pPr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14:paraId="2FF0259D" w14:textId="77777777" w:rsidR="00144079" w:rsidRDefault="00144079">
      <w:pPr>
        <w:jc w:val="center"/>
        <w:rPr>
          <w:rFonts w:eastAsiaTheme="minorHAnsi"/>
          <w:bCs/>
          <w:lang w:eastAsia="en-US"/>
        </w:rPr>
      </w:pPr>
    </w:p>
    <w:p w14:paraId="2ADFC2AA" w14:textId="77777777" w:rsidR="00144079" w:rsidRDefault="00224B0D">
      <w:pPr>
        <w:snapToGrid w:val="0"/>
        <w:jc w:val="both"/>
        <w:rPr>
          <w:bCs/>
          <w:iCs/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 xml:space="preserve">dotyczy postępowania </w:t>
      </w:r>
      <w:r>
        <w:rPr>
          <w:rFonts w:eastAsiaTheme="minorHAnsi"/>
          <w:b/>
          <w:sz w:val="22"/>
          <w:szCs w:val="22"/>
          <w:lang w:eastAsia="en-US"/>
        </w:rPr>
        <w:t>Budowa sieci wodociągowej i kanalizacyjnej w ulicy Topazowej w miejscowości Nowa Wieś w ramach zadania pn. „Rozbudowa infrastruktury wodno – kanalizacyjnej w Kruszynie, ulica Akacjowa, Topolowa, Bukowa, Nowa Wieś-ulica Rubinowa, ul. Topazowa, Warząchewka Królewska, Warząchewka Nowa, Warząchewka Polska, Józefowo i Modzerowo”</w:t>
      </w:r>
      <w:r>
        <w:rPr>
          <w:b/>
          <w:sz w:val="22"/>
          <w:szCs w:val="22"/>
        </w:rPr>
        <w:t xml:space="preserve"> </w:t>
      </w:r>
      <w:r w:rsidRPr="00224B0D">
        <w:rPr>
          <w:b/>
          <w:bCs/>
          <w:iCs/>
          <w:sz w:val="22"/>
          <w:szCs w:val="22"/>
        </w:rPr>
        <w:t>RBRiGK.271.2.21.2020</w:t>
      </w:r>
      <w:r>
        <w:rPr>
          <w:b/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prowadzonego przez Gminę Włocławek.</w:t>
      </w:r>
    </w:p>
    <w:p w14:paraId="653BCA4C" w14:textId="77777777" w:rsidR="00144079" w:rsidRDefault="00144079">
      <w:pPr>
        <w:snapToGrid w:val="0"/>
        <w:jc w:val="both"/>
        <w:rPr>
          <w:bCs/>
          <w:iCs/>
          <w:sz w:val="22"/>
          <w:szCs w:val="22"/>
        </w:rPr>
      </w:pPr>
    </w:p>
    <w:p w14:paraId="41CCBDF2" w14:textId="77777777" w:rsidR="00144079" w:rsidRDefault="00224B0D">
      <w:pPr>
        <w:pStyle w:val="Akapitzlist"/>
        <w:numPr>
          <w:ilvl w:val="0"/>
          <w:numId w:val="1"/>
        </w:numPr>
        <w:spacing w:after="240"/>
        <w:ind w:left="284" w:hanging="284"/>
        <w:jc w:val="both"/>
      </w:pPr>
      <w:r>
        <w:rPr>
          <w:rFonts w:eastAsiaTheme="minorHAnsi"/>
          <w:sz w:val="22"/>
          <w:szCs w:val="22"/>
          <w:lang w:eastAsia="en-US"/>
        </w:rPr>
        <w:t>Informujemy, że nie należymy do grupy kapitałowej o której mowa w art. 24 ust.1 pkt 23 ustawy Prawo zamówień publicznych,  w rozumieniu ustawy z dnia 16 lutego 2007 r. o ochronie konkurencji i konsumentów (</w:t>
      </w:r>
      <w:r>
        <w:rPr>
          <w:rFonts w:eastAsiaTheme="minorHAnsi"/>
          <w:bCs/>
          <w:sz w:val="22"/>
          <w:szCs w:val="22"/>
          <w:lang w:eastAsia="en-US"/>
        </w:rPr>
        <w:t xml:space="preserve">Dz. U. z 2020 r. poz. 1076 ze zm.) co pozostali Wykonawcy w niniejszym postępowaniu, </w:t>
      </w:r>
    </w:p>
    <w:p w14:paraId="669FBBD0" w14:textId="77777777" w:rsidR="00144079" w:rsidRDefault="00224B0D">
      <w:pPr>
        <w:pStyle w:val="Standard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 związku z powyższym na dzień składania ofert nie podlegamy wykluczeniu z postępowania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  <w:t xml:space="preserve">o udzielenie zamówienia  na  podstawie  art. 24 ust. 1 pkt 23  ustawy  Pzp. </w:t>
      </w:r>
    </w:p>
    <w:p w14:paraId="18F4FEAB" w14:textId="77777777" w:rsidR="00144079" w:rsidRDefault="00144079">
      <w:pPr>
        <w:pStyle w:val="Akapitzlist"/>
        <w:spacing w:after="240"/>
        <w:ind w:left="284"/>
        <w:jc w:val="both"/>
        <w:rPr>
          <w:rFonts w:eastAsiaTheme="minorHAnsi"/>
          <w:bCs/>
          <w:sz w:val="22"/>
          <w:szCs w:val="22"/>
          <w:lang w:eastAsia="en-US"/>
        </w:rPr>
      </w:pPr>
    </w:p>
    <w:p w14:paraId="09DAB360" w14:textId="77777777" w:rsidR="00144079" w:rsidRDefault="00224B0D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…………….……. </w:t>
      </w:r>
      <w:r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14:paraId="262027C5" w14:textId="77777777" w:rsidR="00144079" w:rsidRDefault="00224B0D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>…………………………………………</w:t>
      </w:r>
    </w:p>
    <w:p w14:paraId="3AA26564" w14:textId="77777777" w:rsidR="00144079" w:rsidRDefault="00224B0D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14:paraId="03188958" w14:textId="77777777" w:rsidR="00144079" w:rsidRDefault="00144079">
      <w:pPr>
        <w:spacing w:after="240"/>
        <w:jc w:val="both"/>
        <w:rPr>
          <w:rFonts w:eastAsiaTheme="minorHAnsi"/>
          <w:bCs/>
          <w:lang w:eastAsia="en-US"/>
        </w:rPr>
      </w:pPr>
    </w:p>
    <w:p w14:paraId="5F59AA8A" w14:textId="77777777" w:rsidR="00144079" w:rsidRDefault="00224B0D">
      <w:pPr>
        <w:pStyle w:val="Bezodstpw"/>
        <w:numPr>
          <w:ilvl w:val="0"/>
          <w:numId w:val="1"/>
        </w:numPr>
        <w:ind w:left="426" w:hanging="426"/>
      </w:pPr>
      <w:r>
        <w:rPr>
          <w:rFonts w:eastAsiaTheme="minorHAnsi"/>
          <w:lang w:eastAsia="en-US"/>
        </w:rPr>
        <w:t>Należymy do tej samej grupy kapitałowej,  o której mowa w art. 24 ust.1 pkt 23 ustawy Prawo zamówień publicznych w rozumieniu ustawy z dnia 16 lutego 2007 r. o ochronie konkurencji i konsumentów (Dz. U. z 2020 r. poz.1076 ze zm.</w:t>
      </w:r>
      <w:r>
        <w:rPr>
          <w:rFonts w:eastAsiaTheme="minorHAnsi"/>
          <w:bCs/>
          <w:lang w:eastAsia="en-US"/>
        </w:rPr>
        <w:t xml:space="preserve">) z Wykonawcą, który złożył ofertę w niniejszym postępowaniu  </w:t>
      </w:r>
    </w:p>
    <w:p w14:paraId="0DF06B78" w14:textId="77777777" w:rsidR="00144079" w:rsidRDefault="00224B0D">
      <w:pPr>
        <w:pStyle w:val="Bezodstpw"/>
        <w:rPr>
          <w:b/>
          <w:bCs/>
          <w:color w:val="000000"/>
        </w:rPr>
      </w:pPr>
      <w:r>
        <w:rPr>
          <w:b/>
          <w:bCs/>
          <w:color w:val="000000"/>
        </w:rPr>
        <w:t>Lista podmiotów należących do grupy kapitałowej Wykonawcy:</w:t>
      </w:r>
    </w:p>
    <w:p w14:paraId="5B57A452" w14:textId="77777777" w:rsidR="00144079" w:rsidRDefault="00224B0D">
      <w:pPr>
        <w:pStyle w:val="Bezodstpw"/>
        <w:rPr>
          <w:color w:val="000000"/>
        </w:rPr>
      </w:pPr>
      <w:r>
        <w:rPr>
          <w:b/>
          <w:bCs/>
          <w:color w:val="000000"/>
        </w:rPr>
        <w:t>1.</w:t>
      </w:r>
      <w:r>
        <w:rPr>
          <w:color w:val="000000"/>
        </w:rPr>
        <w:t xml:space="preserve">  ……………………………………………………………………</w:t>
      </w:r>
    </w:p>
    <w:p w14:paraId="4C47D3CD" w14:textId="77777777" w:rsidR="00144079" w:rsidRDefault="00224B0D">
      <w:pPr>
        <w:pStyle w:val="Bezodstpw"/>
        <w:rPr>
          <w:color w:val="000000"/>
        </w:rPr>
      </w:pPr>
      <w:r>
        <w:rPr>
          <w:b/>
          <w:bCs/>
          <w:color w:val="000000"/>
        </w:rPr>
        <w:t>2.</w:t>
      </w:r>
      <w:r>
        <w:rPr>
          <w:color w:val="000000"/>
        </w:rPr>
        <w:t xml:space="preserve">   ………………………………..………………………………….</w:t>
      </w:r>
    </w:p>
    <w:p w14:paraId="7A953C88" w14:textId="77777777" w:rsidR="00144079" w:rsidRDefault="00224B0D">
      <w:pPr>
        <w:pStyle w:val="Bezodstpw"/>
        <w:rPr>
          <w:b/>
          <w:bCs/>
          <w:color w:val="000000"/>
        </w:rPr>
      </w:pPr>
      <w:r>
        <w:rPr>
          <w:b/>
          <w:bCs/>
          <w:color w:val="000000"/>
        </w:rPr>
        <w:t xml:space="preserve">w związku z powyższym na dzień składania ofert nie podlegamy wykluczeniu z postępowania o udzielenie zamówienia  na  podstawie  art. 24 ust. 1 pkt 23  ustawy  Pzp. </w:t>
      </w:r>
    </w:p>
    <w:p w14:paraId="4A401E2C" w14:textId="77777777" w:rsidR="00144079" w:rsidRDefault="00144079">
      <w:pPr>
        <w:pStyle w:val="Bezodstpw"/>
        <w:rPr>
          <w:rFonts w:eastAsiaTheme="minorHAnsi"/>
          <w:bCs/>
          <w:lang w:eastAsia="en-US"/>
        </w:rPr>
      </w:pPr>
    </w:p>
    <w:p w14:paraId="18D26610" w14:textId="77777777" w:rsidR="00144079" w:rsidRDefault="00224B0D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 xml:space="preserve">(miejscowość, </w:t>
      </w:r>
      <w:r>
        <w:rPr>
          <w:rFonts w:eastAsiaTheme="minorHAnsi"/>
          <w:sz w:val="20"/>
          <w:szCs w:val="20"/>
          <w:lang w:eastAsia="en-US"/>
        </w:rPr>
        <w:t xml:space="preserve">dnia ………….. r.              </w:t>
      </w:r>
    </w:p>
    <w:p w14:paraId="5AA232C0" w14:textId="77777777" w:rsidR="00144079" w:rsidRDefault="00224B0D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</w:t>
      </w:r>
      <w:r>
        <w:rPr>
          <w:rFonts w:eastAsiaTheme="minorHAnsi"/>
          <w:lang w:eastAsia="en-US"/>
        </w:rPr>
        <w:t>…………………………………………</w:t>
      </w:r>
    </w:p>
    <w:p w14:paraId="1CA3BF12" w14:textId="28173D45" w:rsidR="00144079" w:rsidRPr="00354DE5" w:rsidRDefault="00224B0D" w:rsidP="00354DE5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(podpis osoby upoważnionej do reprezen</w:t>
      </w:r>
      <w:r>
        <w:rPr>
          <w:rFonts w:eastAsiaTheme="minorHAnsi"/>
          <w:i/>
          <w:lang w:eastAsia="en-US"/>
        </w:rPr>
        <w:t xml:space="preserve">                      </w:t>
      </w:r>
    </w:p>
    <w:sectPr w:rsidR="00144079" w:rsidRPr="00354DE5" w:rsidSect="0014407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A17E1F"/>
    <w:multiLevelType w:val="multilevel"/>
    <w:tmpl w:val="FCEC9A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B9682A"/>
    <w:multiLevelType w:val="multilevel"/>
    <w:tmpl w:val="D0D402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079"/>
    <w:rsid w:val="00144079"/>
    <w:rsid w:val="00224B0D"/>
    <w:rsid w:val="00354DE5"/>
    <w:rsid w:val="00EA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EA933"/>
  <w15:docId w15:val="{03D246FB-2CA0-4286-B490-6D63F4FC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07FE"/>
    <w:rPr>
      <w:rFonts w:ascii="Times New Roman" w:eastAsia="Times New Roman" w:hAnsi="Times New Roman" w:cs="Times New Roman"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231DDF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ListLabel1">
    <w:name w:val="ListLabel 1"/>
    <w:qFormat/>
    <w:rsid w:val="00144079"/>
    <w:rPr>
      <w:b w:val="0"/>
    </w:rPr>
  </w:style>
  <w:style w:type="paragraph" w:styleId="Nagwek">
    <w:name w:val="header"/>
    <w:basedOn w:val="Normalny"/>
    <w:next w:val="Tekstpodstawowy"/>
    <w:qFormat/>
    <w:rsid w:val="0014407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paragraph" w:styleId="Lista">
    <w:name w:val="List"/>
    <w:basedOn w:val="Tekstpodstawowy"/>
    <w:rsid w:val="00144079"/>
    <w:rPr>
      <w:rFonts w:cs="Mangal"/>
    </w:rPr>
  </w:style>
  <w:style w:type="paragraph" w:customStyle="1" w:styleId="Legenda1">
    <w:name w:val="Legenda1"/>
    <w:basedOn w:val="Normalny"/>
    <w:qFormat/>
    <w:rsid w:val="0014407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144079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customStyle="1" w:styleId="Standard">
    <w:name w:val="Standard"/>
    <w:uiPriority w:val="99"/>
    <w:qFormat/>
    <w:rsid w:val="005655BA"/>
    <w:pPr>
      <w:suppressAutoHyphens/>
      <w:textAlignment w:val="baseline"/>
    </w:pPr>
    <w:rPr>
      <w:rFonts w:ascii="Calibri" w:eastAsia="Times New Roman" w:hAnsi="Calibri" w:cs="Calibri"/>
      <w:color w:val="auto"/>
      <w:kern w:val="2"/>
      <w:szCs w:val="20"/>
      <w:lang w:eastAsia="zh-CN"/>
    </w:rPr>
  </w:style>
  <w:style w:type="paragraph" w:styleId="Bezodstpw">
    <w:name w:val="No Spacing"/>
    <w:uiPriority w:val="1"/>
    <w:qFormat/>
    <w:rsid w:val="00895E7D"/>
    <w:rPr>
      <w:rFonts w:ascii="Times New Roman" w:eastAsia="Times New Roman" w:hAnsi="Times New Roman" w:cs="Times New Roman"/>
      <w:color w:val="auto"/>
      <w:sz w:val="24"/>
      <w:lang w:eastAsia="pl-PL"/>
    </w:rPr>
  </w:style>
  <w:style w:type="table" w:styleId="Tabela-Siatka">
    <w:name w:val="Table Grid"/>
    <w:basedOn w:val="Standardowy"/>
    <w:uiPriority w:val="99"/>
    <w:rsid w:val="008407FE"/>
    <w:rPr>
      <w:color w:val="auto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Zosia</dc:creator>
  <dc:description/>
  <cp:lastModifiedBy>Piotr Dobiński</cp:lastModifiedBy>
  <cp:revision>3</cp:revision>
  <dcterms:created xsi:type="dcterms:W3CDTF">2020-08-10T12:52:00Z</dcterms:created>
  <dcterms:modified xsi:type="dcterms:W3CDTF">2020-08-27T08:05:00Z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