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1FF3F" w14:textId="77777777" w:rsidR="007F1509" w:rsidRDefault="007F1509" w:rsidP="00AD66C7">
      <w:pPr>
        <w:rPr>
          <w:rFonts w:ascii="Arial Narrow" w:hAnsi="Arial Narrow"/>
          <w:sz w:val="22"/>
          <w:szCs w:val="22"/>
        </w:rPr>
      </w:pPr>
    </w:p>
    <w:p w14:paraId="07A9E82F" w14:textId="77777777" w:rsidR="007F1509" w:rsidRDefault="005A6B1D" w:rsidP="005A6B1D">
      <w:pPr>
        <w:jc w:val="right"/>
        <w:rPr>
          <w:rFonts w:ascii="Arial Narrow" w:hAnsi="Arial Narrow"/>
          <w:sz w:val="22"/>
          <w:szCs w:val="22"/>
        </w:rPr>
      </w:pPr>
      <w:r>
        <w:rPr>
          <w:rFonts w:ascii="Arial Narrow" w:hAnsi="Arial Narrow"/>
          <w:sz w:val="22"/>
          <w:szCs w:val="22"/>
        </w:rPr>
        <w:t>Załącznik nr 6 do SIWZ</w:t>
      </w:r>
    </w:p>
    <w:p w14:paraId="1C3D13D1" w14:textId="77777777" w:rsidR="005A6B1D" w:rsidRDefault="005A6B1D" w:rsidP="005A6B1D">
      <w:pPr>
        <w:jc w:val="right"/>
        <w:rPr>
          <w:rFonts w:ascii="Arial Narrow" w:hAnsi="Arial Narrow"/>
          <w:sz w:val="22"/>
          <w:szCs w:val="22"/>
        </w:rPr>
      </w:pPr>
      <w:r>
        <w:rPr>
          <w:rFonts w:ascii="Arial Narrow" w:hAnsi="Arial Narrow"/>
          <w:sz w:val="22"/>
          <w:szCs w:val="22"/>
        </w:rPr>
        <w:t>Projekt umowy</w:t>
      </w:r>
    </w:p>
    <w:p w14:paraId="6E2DEA00" w14:textId="77777777" w:rsidR="005A6B1D" w:rsidRDefault="005A6B1D" w:rsidP="005A6B1D">
      <w:pPr>
        <w:jc w:val="right"/>
        <w:rPr>
          <w:rFonts w:ascii="Arial Narrow" w:hAnsi="Arial Narrow"/>
          <w:sz w:val="22"/>
          <w:szCs w:val="22"/>
        </w:rPr>
      </w:pPr>
    </w:p>
    <w:p w14:paraId="7277013A" w14:textId="77777777" w:rsidR="007F1509" w:rsidRDefault="00A26428" w:rsidP="005A6B1D">
      <w:pPr>
        <w:jc w:val="center"/>
      </w:pPr>
      <w:r>
        <w:rPr>
          <w:rFonts w:ascii="Arial Narrow" w:hAnsi="Arial Narrow"/>
          <w:b/>
          <w:bCs/>
          <w:sz w:val="22"/>
          <w:szCs w:val="22"/>
        </w:rPr>
        <w:t xml:space="preserve">U M  O  W  A     NR  </w:t>
      </w:r>
      <w:r w:rsidR="005A6B1D">
        <w:rPr>
          <w:rFonts w:ascii="Arial Narrow" w:hAnsi="Arial Narrow"/>
          <w:b/>
          <w:bCs/>
          <w:sz w:val="22"/>
          <w:szCs w:val="22"/>
        </w:rPr>
        <w:t>…</w:t>
      </w:r>
    </w:p>
    <w:p w14:paraId="5A76F864" w14:textId="77777777" w:rsidR="007F1509" w:rsidRDefault="007F1509">
      <w:pPr>
        <w:jc w:val="both"/>
        <w:rPr>
          <w:rFonts w:ascii="Arial Narrow" w:hAnsi="Arial Narrow"/>
          <w:sz w:val="22"/>
          <w:szCs w:val="22"/>
        </w:rPr>
      </w:pPr>
    </w:p>
    <w:p w14:paraId="21240AF1" w14:textId="5EA80205" w:rsidR="007F1509" w:rsidRDefault="00A26428">
      <w:pPr>
        <w:jc w:val="both"/>
      </w:pPr>
      <w:r>
        <w:rPr>
          <w:rFonts w:ascii="Arial Narrow" w:hAnsi="Arial Narrow"/>
          <w:sz w:val="22"/>
          <w:szCs w:val="22"/>
        </w:rPr>
        <w:t>zawarta w dniu</w:t>
      </w:r>
      <w:r w:rsidR="00AD66C7">
        <w:rPr>
          <w:rFonts w:ascii="Arial Narrow" w:hAnsi="Arial Narrow"/>
          <w:sz w:val="22"/>
          <w:szCs w:val="22"/>
        </w:rPr>
        <w:t>…………………………………………………</w:t>
      </w:r>
      <w:r>
        <w:rPr>
          <w:rFonts w:ascii="Arial Narrow" w:hAnsi="Arial Narrow"/>
          <w:b/>
          <w:sz w:val="22"/>
          <w:szCs w:val="22"/>
        </w:rPr>
        <w:t xml:space="preserve">    </w:t>
      </w:r>
      <w:r>
        <w:rPr>
          <w:rFonts w:ascii="Arial Narrow" w:hAnsi="Arial Narrow"/>
          <w:sz w:val="22"/>
          <w:szCs w:val="22"/>
        </w:rPr>
        <w:t>we Włocławku pomiędzy:</w:t>
      </w:r>
    </w:p>
    <w:p w14:paraId="7EC487A1" w14:textId="1B239C78" w:rsidR="007F1509" w:rsidRDefault="00A26428">
      <w:pPr>
        <w:jc w:val="both"/>
        <w:rPr>
          <w:rFonts w:ascii="Arial Narrow" w:hAnsi="Arial Narrow"/>
          <w:b/>
          <w:bCs/>
          <w:sz w:val="22"/>
          <w:szCs w:val="22"/>
        </w:rPr>
      </w:pPr>
      <w:r>
        <w:rPr>
          <w:rFonts w:ascii="Arial Narrow" w:hAnsi="Arial Narrow"/>
          <w:b/>
          <w:sz w:val="22"/>
          <w:szCs w:val="22"/>
        </w:rPr>
        <w:t>Gminą Włocławek ul. Królewiecka 7 87-800 Włocławek, NIP 888 287 83 34, REGON 910866904</w:t>
      </w:r>
      <w:r w:rsidR="00742177">
        <w:rPr>
          <w:rFonts w:ascii="Arial Narrow" w:hAnsi="Arial Narrow"/>
          <w:b/>
          <w:sz w:val="22"/>
          <w:szCs w:val="22"/>
        </w:rPr>
        <w:t xml:space="preserve"> </w:t>
      </w:r>
      <w:r>
        <w:rPr>
          <w:rFonts w:ascii="Arial Narrow" w:hAnsi="Arial Narrow"/>
          <w:b/>
          <w:sz w:val="22"/>
          <w:szCs w:val="22"/>
        </w:rPr>
        <w:t xml:space="preserve">reprezentowaną przez : </w:t>
      </w:r>
      <w:r>
        <w:rPr>
          <w:rFonts w:ascii="Arial Narrow" w:hAnsi="Arial Narrow"/>
          <w:b/>
          <w:bCs/>
          <w:sz w:val="22"/>
          <w:szCs w:val="22"/>
        </w:rPr>
        <w:t xml:space="preserve">Panią Magdalenę </w:t>
      </w:r>
      <w:proofErr w:type="spellStart"/>
      <w:r>
        <w:rPr>
          <w:rFonts w:ascii="Arial Narrow" w:hAnsi="Arial Narrow"/>
          <w:b/>
          <w:bCs/>
          <w:sz w:val="22"/>
          <w:szCs w:val="22"/>
        </w:rPr>
        <w:t>Korpolak</w:t>
      </w:r>
      <w:proofErr w:type="spellEnd"/>
      <w:r>
        <w:rPr>
          <w:rFonts w:ascii="Arial Narrow" w:hAnsi="Arial Narrow"/>
          <w:b/>
          <w:bCs/>
          <w:sz w:val="22"/>
          <w:szCs w:val="22"/>
        </w:rPr>
        <w:t xml:space="preserve">  - Komorowską - Wójta Gminy </w:t>
      </w:r>
      <w:r>
        <w:rPr>
          <w:rFonts w:ascii="Arial Narrow" w:hAnsi="Arial Narrow"/>
          <w:b/>
          <w:bCs/>
          <w:sz w:val="22"/>
          <w:szCs w:val="22"/>
        </w:rPr>
        <w:tab/>
      </w:r>
    </w:p>
    <w:p w14:paraId="549421A6" w14:textId="77777777" w:rsidR="007F1509" w:rsidRDefault="00A26428">
      <w:pPr>
        <w:jc w:val="both"/>
        <w:rPr>
          <w:rFonts w:ascii="Arial Narrow" w:hAnsi="Arial Narrow"/>
          <w:b/>
          <w:bCs/>
          <w:sz w:val="22"/>
          <w:szCs w:val="22"/>
        </w:rPr>
      </w:pPr>
      <w:r>
        <w:rPr>
          <w:rFonts w:ascii="Arial Narrow" w:hAnsi="Arial Narrow"/>
          <w:b/>
          <w:bCs/>
          <w:sz w:val="22"/>
          <w:szCs w:val="22"/>
        </w:rPr>
        <w:t xml:space="preserve">przy kontrasygnacie Skarbnika Gminy - Pani  Tatiany Kowalewskiej   </w:t>
      </w:r>
      <w:r>
        <w:rPr>
          <w:rFonts w:ascii="Arial Narrow" w:hAnsi="Arial Narrow"/>
          <w:b/>
          <w:bCs/>
          <w:sz w:val="22"/>
          <w:szCs w:val="22"/>
        </w:rPr>
        <w:tab/>
      </w:r>
    </w:p>
    <w:p w14:paraId="51DBC860" w14:textId="77777777" w:rsidR="007F1509" w:rsidRDefault="00A26428">
      <w:pPr>
        <w:jc w:val="both"/>
        <w:rPr>
          <w:rFonts w:ascii="Arial Narrow" w:hAnsi="Arial Narrow"/>
          <w:b/>
          <w:bCs/>
          <w:i/>
          <w:iCs/>
          <w:sz w:val="22"/>
          <w:szCs w:val="22"/>
        </w:rPr>
      </w:pPr>
      <w:r>
        <w:rPr>
          <w:rFonts w:ascii="Arial Narrow" w:hAnsi="Arial Narrow"/>
          <w:b/>
          <w:sz w:val="22"/>
          <w:szCs w:val="22"/>
        </w:rPr>
        <w:t>zwaną dalej „</w:t>
      </w:r>
      <w:r>
        <w:rPr>
          <w:rFonts w:ascii="Arial Narrow" w:hAnsi="Arial Narrow"/>
          <w:b/>
          <w:bCs/>
          <w:i/>
          <w:iCs/>
          <w:sz w:val="22"/>
          <w:szCs w:val="22"/>
        </w:rPr>
        <w:t>Zamawiającym”,</w:t>
      </w:r>
    </w:p>
    <w:p w14:paraId="77A2FA5D" w14:textId="77777777" w:rsidR="007F1509" w:rsidRDefault="00A26428">
      <w:pPr>
        <w:jc w:val="both"/>
        <w:rPr>
          <w:rFonts w:ascii="Arial Narrow" w:hAnsi="Arial Narrow"/>
          <w:b/>
          <w:sz w:val="22"/>
          <w:szCs w:val="22"/>
        </w:rPr>
      </w:pPr>
      <w:r>
        <w:rPr>
          <w:rFonts w:ascii="Arial Narrow" w:hAnsi="Arial Narrow"/>
          <w:b/>
          <w:bCs/>
          <w:i/>
          <w:iCs/>
          <w:sz w:val="22"/>
          <w:szCs w:val="22"/>
        </w:rPr>
        <w:t>a</w:t>
      </w:r>
    </w:p>
    <w:p w14:paraId="426BCCC7" w14:textId="77777777" w:rsidR="007F1509" w:rsidRDefault="00A26428">
      <w:pPr>
        <w:pStyle w:val="Tekstdymka"/>
        <w:jc w:val="both"/>
        <w:rPr>
          <w:rFonts w:ascii="Arial Narrow" w:hAnsi="Arial Narrow"/>
          <w:b/>
          <w:sz w:val="22"/>
          <w:szCs w:val="22"/>
        </w:rPr>
      </w:pPr>
      <w:r>
        <w:rPr>
          <w:rFonts w:ascii="Arial Narrow" w:hAnsi="Arial Narrow"/>
          <w:b/>
          <w:sz w:val="22"/>
          <w:szCs w:val="22"/>
        </w:rPr>
        <w:t>………………</w:t>
      </w:r>
    </w:p>
    <w:p w14:paraId="3C9BC609" w14:textId="77777777" w:rsidR="007F1509" w:rsidRDefault="00A26428">
      <w:pPr>
        <w:pStyle w:val="Tekstdymka"/>
        <w:jc w:val="both"/>
        <w:rPr>
          <w:rFonts w:ascii="Arial Narrow" w:hAnsi="Arial Narrow"/>
          <w:b/>
          <w:sz w:val="22"/>
          <w:szCs w:val="22"/>
        </w:rPr>
      </w:pPr>
      <w:r>
        <w:rPr>
          <w:rFonts w:ascii="Arial Narrow" w:hAnsi="Arial Narrow"/>
          <w:b/>
          <w:sz w:val="22"/>
          <w:szCs w:val="22"/>
        </w:rPr>
        <w:t>………………</w:t>
      </w:r>
    </w:p>
    <w:p w14:paraId="3F0915A5" w14:textId="77777777" w:rsidR="007F1509" w:rsidRDefault="00A26428">
      <w:pPr>
        <w:pStyle w:val="Tekstdymka"/>
        <w:jc w:val="both"/>
        <w:rPr>
          <w:rFonts w:ascii="Arial Narrow" w:hAnsi="Arial Narrow"/>
          <w:b/>
          <w:sz w:val="22"/>
          <w:szCs w:val="22"/>
        </w:rPr>
      </w:pPr>
      <w:r>
        <w:rPr>
          <w:rFonts w:ascii="Arial Narrow" w:hAnsi="Arial Narrow"/>
          <w:b/>
          <w:sz w:val="22"/>
          <w:szCs w:val="22"/>
        </w:rPr>
        <w:t xml:space="preserve">zwanym  dalej </w:t>
      </w:r>
      <w:r>
        <w:rPr>
          <w:rFonts w:ascii="Arial Narrow" w:hAnsi="Arial Narrow"/>
          <w:b/>
          <w:bCs/>
          <w:sz w:val="22"/>
          <w:szCs w:val="22"/>
        </w:rPr>
        <w:t>„</w:t>
      </w:r>
      <w:r>
        <w:rPr>
          <w:rFonts w:ascii="Arial Narrow" w:hAnsi="Arial Narrow"/>
          <w:b/>
          <w:bCs/>
          <w:i/>
          <w:iCs/>
          <w:sz w:val="22"/>
          <w:szCs w:val="22"/>
        </w:rPr>
        <w:t>Wykonawcą</w:t>
      </w:r>
      <w:r>
        <w:rPr>
          <w:rFonts w:ascii="Arial Narrow" w:hAnsi="Arial Narrow"/>
          <w:b/>
          <w:bCs/>
          <w:sz w:val="22"/>
          <w:szCs w:val="22"/>
        </w:rPr>
        <w:t>”,</w:t>
      </w:r>
    </w:p>
    <w:p w14:paraId="5A9034A1" w14:textId="77777777" w:rsidR="007F1509" w:rsidRDefault="007F1509">
      <w:pPr>
        <w:jc w:val="both"/>
        <w:rPr>
          <w:rFonts w:ascii="Arial Narrow" w:hAnsi="Arial Narrow"/>
          <w:b/>
          <w:bCs/>
          <w:sz w:val="22"/>
          <w:szCs w:val="22"/>
        </w:rPr>
      </w:pPr>
    </w:p>
    <w:p w14:paraId="693FEE96" w14:textId="13074A68" w:rsidR="007F1509" w:rsidRDefault="00A26428">
      <w:pPr>
        <w:jc w:val="both"/>
      </w:pPr>
      <w:r>
        <w:rPr>
          <w:rFonts w:ascii="Arial Narrow" w:hAnsi="Arial Narrow"/>
          <w:sz w:val="22"/>
          <w:szCs w:val="22"/>
        </w:rPr>
        <w:t xml:space="preserve">W wyniku dokonania przez </w:t>
      </w:r>
      <w:r>
        <w:rPr>
          <w:rFonts w:ascii="Arial Narrow" w:hAnsi="Arial Narrow"/>
          <w:iCs/>
          <w:sz w:val="22"/>
          <w:szCs w:val="22"/>
        </w:rPr>
        <w:t>Zamawiającego</w:t>
      </w:r>
      <w:r>
        <w:rPr>
          <w:rFonts w:ascii="Arial Narrow" w:hAnsi="Arial Narrow"/>
          <w:sz w:val="22"/>
          <w:szCs w:val="22"/>
        </w:rPr>
        <w:t xml:space="preserve"> wyboru oferty </w:t>
      </w:r>
      <w:r>
        <w:rPr>
          <w:rFonts w:ascii="Arial Narrow" w:hAnsi="Arial Narrow"/>
          <w:iCs/>
          <w:sz w:val="22"/>
          <w:szCs w:val="22"/>
        </w:rPr>
        <w:t>Wykonawcy</w:t>
      </w:r>
      <w:r>
        <w:rPr>
          <w:rFonts w:ascii="Arial Narrow" w:hAnsi="Arial Narrow"/>
          <w:sz w:val="22"/>
          <w:szCs w:val="22"/>
        </w:rPr>
        <w:t xml:space="preserve"> w trybie przetargu nieograniczonego,  przeprowadzonego zgodnie z przepisami ustawy z dnia 29 stycznia 2004 r. Prawo zamówień publicznych ( Dz. U. z 2019 r. poz. 184 ze zm.) dalej zwaną „ustawą </w:t>
      </w:r>
      <w:proofErr w:type="spellStart"/>
      <w:r>
        <w:rPr>
          <w:rFonts w:ascii="Arial Narrow" w:hAnsi="Arial Narrow"/>
          <w:sz w:val="22"/>
          <w:szCs w:val="22"/>
        </w:rPr>
        <w:t>P.z.p</w:t>
      </w:r>
      <w:proofErr w:type="spellEnd"/>
      <w:r>
        <w:rPr>
          <w:rFonts w:ascii="Arial Narrow" w:hAnsi="Arial Narrow"/>
          <w:sz w:val="22"/>
          <w:szCs w:val="22"/>
        </w:rPr>
        <w:t>.” w postępowaniu  pn. „</w:t>
      </w:r>
      <w:r>
        <w:rPr>
          <w:rFonts w:ascii="Arial Narrow" w:hAnsi="Arial Narrow"/>
          <w:b/>
          <w:sz w:val="22"/>
          <w:szCs w:val="22"/>
        </w:rPr>
        <w:t>Budowa</w:t>
      </w:r>
      <w:r w:rsidR="00541897">
        <w:rPr>
          <w:rFonts w:ascii="Arial Narrow" w:hAnsi="Arial Narrow"/>
          <w:b/>
          <w:sz w:val="22"/>
          <w:szCs w:val="22"/>
        </w:rPr>
        <w:t xml:space="preserve"> sieci wodociągowej i kanalizacyjnej w ulicy Topazowej w miejscowości Nowa Wieś </w:t>
      </w:r>
      <w:r>
        <w:rPr>
          <w:rFonts w:ascii="Arial Narrow" w:hAnsi="Arial Narrow"/>
          <w:b/>
          <w:sz w:val="22"/>
          <w:szCs w:val="22"/>
        </w:rPr>
        <w:t xml:space="preserve"> w  ramach zadania inwestycyjnego pn. </w:t>
      </w:r>
      <w:bookmarkStart w:id="0" w:name="_Hlk47954276"/>
      <w:r>
        <w:rPr>
          <w:rFonts w:ascii="Arial Narrow" w:hAnsi="Arial Narrow"/>
          <w:b/>
          <w:i/>
          <w:sz w:val="22"/>
          <w:szCs w:val="22"/>
        </w:rPr>
        <w:t xml:space="preserve">„Rozbudowa infrastruktury wodno- kanalizacyjnej w Kruszynie ul. Akacjowa, ul. Topolowa,  ul. Bukowa, Nowa Wieś - ul. Rubinowa, ul. Topazowa,  Warząchewka Królewska, Warząchewka Nowa, Warząchewka Polska, Józefowo i Modzerowo” </w:t>
      </w:r>
      <w:bookmarkEnd w:id="0"/>
      <w:r>
        <w:rPr>
          <w:rFonts w:ascii="Arial Narrow" w:hAnsi="Arial Narrow"/>
          <w:sz w:val="22"/>
          <w:szCs w:val="22"/>
        </w:rPr>
        <w:t>została zawarta umowa o następującej treści:</w:t>
      </w:r>
    </w:p>
    <w:p w14:paraId="54B0D21F" w14:textId="77777777" w:rsidR="007F1509" w:rsidRDefault="007F1509">
      <w:pPr>
        <w:jc w:val="both"/>
        <w:rPr>
          <w:rFonts w:ascii="Arial Narrow" w:hAnsi="Arial Narrow"/>
          <w:b/>
          <w:bCs/>
          <w:sz w:val="22"/>
          <w:szCs w:val="22"/>
        </w:rPr>
      </w:pPr>
    </w:p>
    <w:p w14:paraId="1E79E31A" w14:textId="77777777" w:rsidR="007F1509" w:rsidRDefault="00A26428">
      <w:pPr>
        <w:jc w:val="center"/>
        <w:rPr>
          <w:rFonts w:ascii="Arial Narrow" w:hAnsi="Arial Narrow"/>
          <w:b/>
          <w:bCs/>
          <w:sz w:val="22"/>
          <w:szCs w:val="22"/>
        </w:rPr>
      </w:pPr>
      <w:r>
        <w:rPr>
          <w:rFonts w:ascii="Arial Narrow" w:hAnsi="Arial Narrow"/>
          <w:b/>
          <w:bCs/>
          <w:sz w:val="22"/>
          <w:szCs w:val="22"/>
        </w:rPr>
        <w:t>§ 1</w:t>
      </w:r>
    </w:p>
    <w:p w14:paraId="450A2F3E" w14:textId="77777777" w:rsidR="007F1509" w:rsidRPr="00541897" w:rsidRDefault="00A26428">
      <w:pPr>
        <w:jc w:val="center"/>
        <w:rPr>
          <w:rFonts w:ascii="Arial Narrow" w:hAnsi="Arial Narrow"/>
          <w:b/>
          <w:bCs/>
          <w:sz w:val="22"/>
          <w:szCs w:val="22"/>
        </w:rPr>
      </w:pPr>
      <w:r w:rsidRPr="00541897">
        <w:rPr>
          <w:rFonts w:ascii="Arial Narrow" w:hAnsi="Arial Narrow"/>
          <w:b/>
          <w:bCs/>
          <w:sz w:val="22"/>
          <w:szCs w:val="22"/>
        </w:rPr>
        <w:t xml:space="preserve">PRZEDMIOT ZAMÓWIENIA </w:t>
      </w:r>
    </w:p>
    <w:p w14:paraId="32C32C59" w14:textId="77777777" w:rsidR="007F1509" w:rsidRPr="005A6B1D" w:rsidRDefault="007F1509">
      <w:pPr>
        <w:jc w:val="center"/>
        <w:rPr>
          <w:rFonts w:ascii="Arial Narrow" w:hAnsi="Arial Narrow"/>
          <w:b/>
          <w:bCs/>
          <w:color w:val="FF0000"/>
          <w:sz w:val="22"/>
          <w:szCs w:val="22"/>
        </w:rPr>
      </w:pPr>
    </w:p>
    <w:p w14:paraId="1DEEDFF8" w14:textId="2BCF17D0" w:rsidR="007F1509" w:rsidRPr="00742177" w:rsidRDefault="00A26428" w:rsidP="00742177">
      <w:pPr>
        <w:pStyle w:val="Akapitzlist"/>
        <w:numPr>
          <w:ilvl w:val="1"/>
          <w:numId w:val="8"/>
        </w:numPr>
        <w:jc w:val="both"/>
      </w:pPr>
      <w:r w:rsidRPr="00541897">
        <w:rPr>
          <w:rFonts w:ascii="Arial Narrow" w:hAnsi="Arial Narrow"/>
          <w:sz w:val="22"/>
          <w:szCs w:val="22"/>
        </w:rPr>
        <w:t xml:space="preserve">Zamawiający zleca, a Wykonawca przyjmuje do wykonania </w:t>
      </w:r>
      <w:r w:rsidRPr="00541897">
        <w:rPr>
          <w:rFonts w:ascii="Arial Narrow" w:hAnsi="Arial Narrow"/>
          <w:bCs/>
          <w:iCs/>
          <w:sz w:val="22"/>
          <w:szCs w:val="22"/>
        </w:rPr>
        <w:t>roboty budowlane</w:t>
      </w:r>
      <w:r w:rsidR="005A6B1D" w:rsidRPr="00541897">
        <w:rPr>
          <w:rFonts w:ascii="Arial Narrow" w:hAnsi="Arial Narrow"/>
          <w:bCs/>
          <w:iCs/>
          <w:sz w:val="22"/>
          <w:szCs w:val="22"/>
        </w:rPr>
        <w:t xml:space="preserve"> </w:t>
      </w:r>
      <w:r w:rsidR="00541897" w:rsidRPr="00541897">
        <w:rPr>
          <w:rFonts w:ascii="Arial Narrow" w:hAnsi="Arial Narrow"/>
          <w:bCs/>
          <w:iCs/>
          <w:sz w:val="22"/>
          <w:szCs w:val="22"/>
        </w:rPr>
        <w:t xml:space="preserve">w ramach </w:t>
      </w:r>
      <w:r w:rsidR="005A6B1D" w:rsidRPr="00541897">
        <w:rPr>
          <w:rFonts w:ascii="Arial Narrow" w:hAnsi="Arial Narrow"/>
          <w:bCs/>
          <w:iCs/>
          <w:sz w:val="22"/>
          <w:szCs w:val="22"/>
        </w:rPr>
        <w:t xml:space="preserve"> </w:t>
      </w:r>
      <w:r w:rsidR="00541897" w:rsidRPr="00541897">
        <w:rPr>
          <w:rFonts w:ascii="Arial Narrow" w:hAnsi="Arial Narrow"/>
          <w:b/>
          <w:i/>
          <w:sz w:val="22"/>
          <w:szCs w:val="22"/>
        </w:rPr>
        <w:t xml:space="preserve">„Rozbudowa infrastruktury wodno- kanalizacyjnej w Kruszynie ul. Akacjowa, ul. Topolowa,  ul. Bukowa, Nowa Wieś - ul. Rubinowa, ul. Topazowa,  Warząchewka Królewska, Warząchewka Nowa, Warząchewka Polska, Józefowo i Modzerowo”  polegające na </w:t>
      </w:r>
      <w:r w:rsidRPr="00541897">
        <w:rPr>
          <w:rFonts w:ascii="Arial Narrow" w:hAnsi="Arial Narrow"/>
          <w:bCs/>
          <w:iCs/>
          <w:sz w:val="22"/>
          <w:szCs w:val="22"/>
        </w:rPr>
        <w:t xml:space="preserve"> </w:t>
      </w:r>
      <w:r w:rsidRPr="00541897">
        <w:rPr>
          <w:rFonts w:ascii="Arial Narrow" w:hAnsi="Arial Narrow"/>
          <w:b/>
          <w:bCs/>
          <w:iCs/>
          <w:sz w:val="22"/>
          <w:szCs w:val="22"/>
          <w:lang w:eastAsia="zh-CN"/>
        </w:rPr>
        <w:t>budowie sieci wodociągowej i kanalizacyjnej w ulicy Topazowej w miejscowości Nowa wieś – działki nr 60,</w:t>
      </w:r>
      <w:r w:rsidR="005A6B1D" w:rsidRPr="00541897">
        <w:rPr>
          <w:rFonts w:ascii="Arial Narrow" w:hAnsi="Arial Narrow"/>
          <w:b/>
          <w:bCs/>
          <w:iCs/>
          <w:sz w:val="22"/>
          <w:szCs w:val="22"/>
          <w:lang w:eastAsia="zh-CN"/>
        </w:rPr>
        <w:t xml:space="preserve"> </w:t>
      </w:r>
      <w:r w:rsidRPr="00541897">
        <w:rPr>
          <w:rFonts w:ascii="Arial Narrow" w:hAnsi="Arial Narrow"/>
          <w:b/>
          <w:bCs/>
          <w:iCs/>
          <w:sz w:val="22"/>
          <w:szCs w:val="22"/>
          <w:lang w:eastAsia="zh-CN"/>
        </w:rPr>
        <w:t>292 obręb Nowa Wieś</w:t>
      </w:r>
      <w:r w:rsidR="005A6B1D" w:rsidRPr="00541897">
        <w:rPr>
          <w:rFonts w:ascii="Arial Narrow" w:hAnsi="Arial Narrow"/>
          <w:b/>
          <w:bCs/>
          <w:iCs/>
          <w:sz w:val="22"/>
          <w:szCs w:val="22"/>
          <w:lang w:eastAsia="zh-CN"/>
        </w:rPr>
        <w:t>.</w:t>
      </w:r>
    </w:p>
    <w:p w14:paraId="7012EA9B" w14:textId="77777777" w:rsidR="007F1509" w:rsidRDefault="005A6B1D">
      <w:pPr>
        <w:pStyle w:val="Akapitzlist"/>
        <w:numPr>
          <w:ilvl w:val="1"/>
          <w:numId w:val="8"/>
        </w:numPr>
        <w:jc w:val="both"/>
        <w:rPr>
          <w:rFonts w:ascii="Arial Narrow" w:hAnsi="Arial Narrow"/>
          <w:sz w:val="22"/>
          <w:szCs w:val="22"/>
        </w:rPr>
      </w:pPr>
      <w:r>
        <w:rPr>
          <w:rFonts w:ascii="Arial Narrow" w:hAnsi="Arial Narrow"/>
          <w:sz w:val="22"/>
          <w:szCs w:val="22"/>
        </w:rPr>
        <w:t>W wykonaniu robót budow</w:t>
      </w:r>
      <w:r w:rsidR="00A26428">
        <w:rPr>
          <w:rFonts w:ascii="Arial Narrow" w:hAnsi="Arial Narrow"/>
          <w:sz w:val="22"/>
          <w:szCs w:val="22"/>
        </w:rPr>
        <w:t>l</w:t>
      </w:r>
      <w:r>
        <w:rPr>
          <w:rFonts w:ascii="Arial Narrow" w:hAnsi="Arial Narrow"/>
          <w:sz w:val="22"/>
          <w:szCs w:val="22"/>
        </w:rPr>
        <w:t>a</w:t>
      </w:r>
      <w:r w:rsidR="00A26428">
        <w:rPr>
          <w:rFonts w:ascii="Arial Narrow" w:hAnsi="Arial Narrow"/>
          <w:sz w:val="22"/>
          <w:szCs w:val="22"/>
        </w:rPr>
        <w:t>nych należy uwzględnić:</w:t>
      </w:r>
    </w:p>
    <w:p w14:paraId="20BF4162" w14:textId="77777777" w:rsidR="007F1509" w:rsidRDefault="00A26428">
      <w:pPr>
        <w:pStyle w:val="Akapitzlist"/>
        <w:numPr>
          <w:ilvl w:val="2"/>
          <w:numId w:val="8"/>
        </w:numPr>
        <w:jc w:val="both"/>
      </w:pPr>
      <w:r>
        <w:rPr>
          <w:rFonts w:ascii="Arial Narrow" w:hAnsi="Arial Narrow"/>
          <w:sz w:val="22"/>
          <w:szCs w:val="22"/>
        </w:rPr>
        <w:t xml:space="preserve">likwidację wszelkich odkrytych w toku robót, a nieujawnionych w dokumentacjach, </w:t>
      </w:r>
      <w:r>
        <w:rPr>
          <w:rFonts w:ascii="Arial Narrow" w:hAnsi="Arial Narrow"/>
          <w:sz w:val="22"/>
          <w:szCs w:val="22"/>
        </w:rPr>
        <w:br/>
        <w:t>kolizji z urządzeniami infrastruktury technicznej, w tym regulację wysokościową urządzeń obcych,</w:t>
      </w:r>
    </w:p>
    <w:p w14:paraId="643C16DB" w14:textId="77777777" w:rsidR="007F1509" w:rsidRDefault="00A26428">
      <w:pPr>
        <w:pStyle w:val="Akapitzlist"/>
        <w:numPr>
          <w:ilvl w:val="2"/>
          <w:numId w:val="8"/>
        </w:numPr>
        <w:jc w:val="both"/>
      </w:pPr>
      <w:r>
        <w:rPr>
          <w:rFonts w:ascii="Arial Narrow" w:hAnsi="Arial Narrow"/>
          <w:sz w:val="22"/>
          <w:szCs w:val="22"/>
        </w:rPr>
        <w:t xml:space="preserve">odtworzenie nawierzchni ulic przyległych, również w przypadku ingerencji większej </w:t>
      </w:r>
      <w:r>
        <w:rPr>
          <w:rFonts w:ascii="Arial Narrow" w:hAnsi="Arial Narrow"/>
          <w:sz w:val="22"/>
          <w:szCs w:val="22"/>
        </w:rPr>
        <w:br/>
        <w:t>niż przewidują dokumentacje projektowe (np. w przypadku usuwania kolizji),</w:t>
      </w:r>
    </w:p>
    <w:p w14:paraId="7045A99F" w14:textId="77777777" w:rsidR="007F1509" w:rsidRDefault="00A26428">
      <w:pPr>
        <w:pStyle w:val="Akapitzlist"/>
        <w:numPr>
          <w:ilvl w:val="2"/>
          <w:numId w:val="8"/>
        </w:numPr>
        <w:jc w:val="both"/>
      </w:pPr>
      <w:r>
        <w:rPr>
          <w:rFonts w:ascii="Arial Narrow" w:hAnsi="Arial Narrow"/>
          <w:sz w:val="22"/>
          <w:szCs w:val="22"/>
        </w:rPr>
        <w:t>roboty pomiarowe, geodezyjną inwentaryzację powykonawczą, koszt odtworzenia punktów poziomej i wysokościowej osnowy geodezyjnej zniszczonych w trakcie prowadzonych robót,</w:t>
      </w:r>
    </w:p>
    <w:p w14:paraId="3B891F57" w14:textId="77777777" w:rsidR="007F1509" w:rsidRDefault="00A26428">
      <w:pPr>
        <w:pStyle w:val="Akapitzlist"/>
        <w:numPr>
          <w:ilvl w:val="2"/>
          <w:numId w:val="8"/>
        </w:numPr>
        <w:jc w:val="both"/>
      </w:pPr>
      <w:r>
        <w:rPr>
          <w:rFonts w:ascii="Arial Narrow" w:hAnsi="Arial Narrow"/>
          <w:sz w:val="22"/>
          <w:szCs w:val="22"/>
        </w:rPr>
        <w:t>koszt ewentualnej naprawy urządzeń sieci uzbrojenia podziemnego i naziemnego oraz budowli / urządzeń / elementów zagospodarowania terenu, znajdujących się w sąsiedztwie prowadzonych robót,</w:t>
      </w:r>
    </w:p>
    <w:p w14:paraId="168419B6" w14:textId="77777777" w:rsidR="007F1509" w:rsidRDefault="00A26428">
      <w:pPr>
        <w:pStyle w:val="Akapitzlist"/>
        <w:numPr>
          <w:ilvl w:val="2"/>
          <w:numId w:val="8"/>
        </w:numPr>
        <w:jc w:val="both"/>
      </w:pPr>
      <w:r>
        <w:rPr>
          <w:rFonts w:ascii="Arial Narrow" w:hAnsi="Arial Narrow"/>
          <w:sz w:val="22"/>
          <w:szCs w:val="22"/>
        </w:rPr>
        <w:t>wszelkie inne koszty niezbędne do prawidłowego wykonania zamówienia.</w:t>
      </w:r>
    </w:p>
    <w:p w14:paraId="64DB0B12" w14:textId="77777777" w:rsidR="007F1509" w:rsidRDefault="00A26428">
      <w:pPr>
        <w:pStyle w:val="Akapitzlist"/>
        <w:numPr>
          <w:ilvl w:val="1"/>
          <w:numId w:val="8"/>
        </w:numPr>
        <w:jc w:val="both"/>
        <w:rPr>
          <w:rFonts w:ascii="Arial Narrow" w:hAnsi="Arial Narrow"/>
          <w:sz w:val="22"/>
          <w:szCs w:val="22"/>
        </w:rPr>
      </w:pPr>
      <w:r>
        <w:rPr>
          <w:rFonts w:ascii="Arial Narrow" w:hAnsi="Arial Narrow"/>
          <w:sz w:val="22"/>
          <w:szCs w:val="22"/>
        </w:rPr>
        <w:t>Wykonawca zobowiązuje się wykonać przedmiot zamówienia zgodnie z:</w:t>
      </w:r>
    </w:p>
    <w:p w14:paraId="424494F8" w14:textId="77777777" w:rsidR="007F1509" w:rsidRDefault="00A26428">
      <w:pPr>
        <w:numPr>
          <w:ilvl w:val="0"/>
          <w:numId w:val="10"/>
        </w:numPr>
        <w:suppressAutoHyphens/>
        <w:ind w:left="567" w:hanging="425"/>
        <w:jc w:val="both"/>
        <w:rPr>
          <w:rFonts w:ascii="Arial Narrow" w:hAnsi="Arial Narrow"/>
          <w:color w:val="000000"/>
          <w:sz w:val="22"/>
          <w:szCs w:val="22"/>
        </w:rPr>
      </w:pPr>
      <w:r>
        <w:rPr>
          <w:rFonts w:ascii="Arial Narrow" w:hAnsi="Arial Narrow"/>
          <w:color w:val="000000"/>
          <w:sz w:val="22"/>
          <w:szCs w:val="22"/>
        </w:rPr>
        <w:t xml:space="preserve">Specyfikacją Istotnych Warunków Zamówienia, stanowiącą załącznik nr 1 do niniejszej umowy, </w:t>
      </w:r>
    </w:p>
    <w:p w14:paraId="5C13C95B" w14:textId="77777777" w:rsidR="007F1509" w:rsidRDefault="00A26428">
      <w:pPr>
        <w:numPr>
          <w:ilvl w:val="0"/>
          <w:numId w:val="10"/>
        </w:numPr>
        <w:suppressAutoHyphens/>
        <w:ind w:left="567" w:hanging="425"/>
        <w:jc w:val="both"/>
        <w:rPr>
          <w:rFonts w:ascii="Arial Narrow" w:hAnsi="Arial Narrow"/>
          <w:color w:val="000000"/>
          <w:sz w:val="22"/>
          <w:szCs w:val="22"/>
        </w:rPr>
      </w:pPr>
      <w:r>
        <w:rPr>
          <w:rFonts w:ascii="Arial Narrow" w:hAnsi="Arial Narrow"/>
          <w:color w:val="000000"/>
          <w:sz w:val="22"/>
          <w:szCs w:val="22"/>
        </w:rPr>
        <w:t xml:space="preserve">dokumentacją projektową, stanowiącą załącznik nr 2 do niniejszej umowy, </w:t>
      </w:r>
    </w:p>
    <w:p w14:paraId="7E208B09" w14:textId="77777777" w:rsidR="007F1509" w:rsidRDefault="00A26428">
      <w:pPr>
        <w:numPr>
          <w:ilvl w:val="0"/>
          <w:numId w:val="10"/>
        </w:numPr>
        <w:suppressAutoHyphens/>
        <w:ind w:left="567" w:hanging="425"/>
        <w:jc w:val="both"/>
        <w:rPr>
          <w:rFonts w:ascii="Arial Narrow" w:hAnsi="Arial Narrow"/>
          <w:color w:val="000000"/>
          <w:sz w:val="22"/>
          <w:szCs w:val="22"/>
        </w:rPr>
      </w:pPr>
      <w:r>
        <w:rPr>
          <w:rFonts w:ascii="Arial Narrow" w:hAnsi="Arial Narrow"/>
          <w:color w:val="000000"/>
          <w:sz w:val="22"/>
          <w:szCs w:val="22"/>
        </w:rPr>
        <w:t xml:space="preserve">kosztorysem ofertowym Wykonawcy, stanowiącym załącznik nr 3 do niniejszej umowy, </w:t>
      </w:r>
    </w:p>
    <w:p w14:paraId="4182D673" w14:textId="77777777" w:rsidR="007F1509" w:rsidRDefault="00A26428">
      <w:pPr>
        <w:numPr>
          <w:ilvl w:val="0"/>
          <w:numId w:val="10"/>
        </w:numPr>
        <w:suppressAutoHyphens/>
        <w:ind w:left="567" w:hanging="425"/>
        <w:jc w:val="both"/>
        <w:rPr>
          <w:rFonts w:ascii="Arial Narrow" w:hAnsi="Arial Narrow"/>
          <w:color w:val="000000"/>
          <w:sz w:val="22"/>
          <w:szCs w:val="22"/>
        </w:rPr>
      </w:pPr>
      <w:r>
        <w:rPr>
          <w:rFonts w:ascii="Arial Narrow" w:hAnsi="Arial Narrow"/>
          <w:color w:val="000000"/>
          <w:sz w:val="22"/>
          <w:szCs w:val="22"/>
        </w:rPr>
        <w:t>złożoną ofertą, stanowiącą załącznik nr 4 do niniejszej umowy,</w:t>
      </w:r>
    </w:p>
    <w:p w14:paraId="5369CF1F" w14:textId="77777777" w:rsidR="007F1509" w:rsidRDefault="00A26428">
      <w:pPr>
        <w:numPr>
          <w:ilvl w:val="0"/>
          <w:numId w:val="10"/>
        </w:numPr>
        <w:suppressAutoHyphens/>
        <w:ind w:left="567" w:hanging="425"/>
        <w:jc w:val="both"/>
      </w:pPr>
      <w:r>
        <w:rPr>
          <w:rFonts w:ascii="Arial Narrow" w:hAnsi="Arial Narrow"/>
          <w:sz w:val="22"/>
          <w:szCs w:val="22"/>
        </w:rPr>
        <w:t>obowiązującymi przepisami i normami oraz na ustalonych niniejszą umową warunkach.</w:t>
      </w:r>
    </w:p>
    <w:p w14:paraId="1D3BADD5" w14:textId="77777777" w:rsidR="007F1509" w:rsidRDefault="00A26428">
      <w:pPr>
        <w:pStyle w:val="Akapitzlist"/>
        <w:numPr>
          <w:ilvl w:val="1"/>
          <w:numId w:val="8"/>
        </w:numPr>
        <w:suppressAutoHyphens/>
        <w:jc w:val="both"/>
      </w:pPr>
      <w:r>
        <w:rPr>
          <w:rFonts w:ascii="Arial Narrow" w:hAnsi="Arial Narrow"/>
          <w:bCs/>
          <w:iCs/>
          <w:kern w:val="2"/>
          <w:sz w:val="22"/>
          <w:szCs w:val="22"/>
        </w:rPr>
        <w:t xml:space="preserve">W przedmiotowych lokalizacjach mogą być jednocześnie prowadzone przez gestorów sieci </w:t>
      </w:r>
      <w:r>
        <w:rPr>
          <w:rFonts w:ascii="Arial Narrow" w:hAnsi="Arial Narrow"/>
          <w:bCs/>
          <w:iCs/>
          <w:kern w:val="2"/>
          <w:sz w:val="22"/>
          <w:szCs w:val="22"/>
        </w:rPr>
        <w:br/>
        <w:t>na ich rzecz, bądź na rzecz Zamawiającego, inne roboty budowlane. Wykonawca, na polecenie Zamawiającego, ma obowiązek wpuścić na plac budowy wskazanych wykonawców robót.</w:t>
      </w:r>
    </w:p>
    <w:p w14:paraId="1588887E" w14:textId="77777777" w:rsidR="007F1509" w:rsidRDefault="00A26428">
      <w:pPr>
        <w:pStyle w:val="Akapitzlist"/>
        <w:numPr>
          <w:ilvl w:val="1"/>
          <w:numId w:val="8"/>
        </w:numPr>
        <w:suppressAutoHyphens/>
        <w:jc w:val="both"/>
        <w:rPr>
          <w:rFonts w:ascii="Arial Narrow" w:hAnsi="Arial Narrow"/>
          <w:kern w:val="2"/>
          <w:sz w:val="22"/>
          <w:szCs w:val="22"/>
        </w:rPr>
      </w:pPr>
      <w:r>
        <w:rPr>
          <w:rFonts w:ascii="Arial Narrow" w:hAnsi="Arial Narrow"/>
          <w:kern w:val="2"/>
          <w:sz w:val="22"/>
          <w:szCs w:val="22"/>
        </w:rPr>
        <w:t>Wykonawca oświadcza, że zapoznał się z zakresem robót budowlanych, stanowiących zakres przedmiotu zamówienia.</w:t>
      </w:r>
    </w:p>
    <w:p w14:paraId="31E90185" w14:textId="77777777" w:rsidR="007F1509" w:rsidRDefault="00A26428">
      <w:pPr>
        <w:pStyle w:val="Akapitzlist"/>
        <w:numPr>
          <w:ilvl w:val="1"/>
          <w:numId w:val="8"/>
        </w:numPr>
        <w:suppressAutoHyphens/>
        <w:jc w:val="both"/>
        <w:rPr>
          <w:rFonts w:ascii="Arial Narrow" w:hAnsi="Arial Narrow"/>
          <w:kern w:val="2"/>
          <w:sz w:val="22"/>
          <w:szCs w:val="22"/>
        </w:rPr>
      </w:pPr>
      <w:r>
        <w:rPr>
          <w:rFonts w:ascii="Arial Narrow" w:hAnsi="Arial Narrow"/>
          <w:kern w:val="2"/>
          <w:sz w:val="22"/>
          <w:szCs w:val="22"/>
        </w:rPr>
        <w:lastRenderedPageBreak/>
        <w:t>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14:paraId="52EC2A8D" w14:textId="77777777" w:rsidR="007F1509" w:rsidRDefault="007F1509">
      <w:pPr>
        <w:suppressAutoHyphens/>
        <w:ind w:left="284" w:hanging="284"/>
        <w:jc w:val="both"/>
        <w:rPr>
          <w:rFonts w:ascii="Arial Narrow" w:hAnsi="Arial Narrow"/>
          <w:kern w:val="2"/>
          <w:sz w:val="22"/>
          <w:szCs w:val="22"/>
        </w:rPr>
      </w:pPr>
    </w:p>
    <w:p w14:paraId="492937E4" w14:textId="77777777" w:rsidR="007F1509" w:rsidRDefault="007F1509">
      <w:pPr>
        <w:suppressAutoHyphens/>
        <w:ind w:left="284" w:hanging="284"/>
        <w:jc w:val="both"/>
        <w:rPr>
          <w:rFonts w:ascii="Arial Narrow" w:hAnsi="Arial Narrow"/>
          <w:kern w:val="2"/>
          <w:sz w:val="22"/>
          <w:szCs w:val="22"/>
        </w:rPr>
      </w:pPr>
    </w:p>
    <w:p w14:paraId="4D520968" w14:textId="77777777" w:rsidR="007F1509" w:rsidRDefault="00A26428">
      <w:pPr>
        <w:jc w:val="center"/>
        <w:rPr>
          <w:rFonts w:ascii="Arial Narrow" w:hAnsi="Arial Narrow"/>
          <w:b/>
          <w:bCs/>
          <w:sz w:val="22"/>
          <w:szCs w:val="22"/>
        </w:rPr>
      </w:pPr>
      <w:r>
        <w:rPr>
          <w:rFonts w:ascii="Arial Narrow" w:hAnsi="Arial Narrow"/>
          <w:b/>
          <w:bCs/>
          <w:sz w:val="22"/>
          <w:szCs w:val="22"/>
        </w:rPr>
        <w:t>§ 2</w:t>
      </w:r>
    </w:p>
    <w:p w14:paraId="5F3FC3FB" w14:textId="77777777" w:rsidR="007F1509" w:rsidRDefault="00A26428">
      <w:pPr>
        <w:jc w:val="center"/>
        <w:rPr>
          <w:rFonts w:ascii="Arial Narrow" w:hAnsi="Arial Narrow"/>
          <w:b/>
          <w:bCs/>
          <w:sz w:val="22"/>
          <w:szCs w:val="22"/>
        </w:rPr>
      </w:pPr>
      <w:r>
        <w:rPr>
          <w:rFonts w:ascii="Arial Narrow" w:hAnsi="Arial Narrow"/>
          <w:b/>
          <w:bCs/>
          <w:sz w:val="22"/>
          <w:szCs w:val="22"/>
        </w:rPr>
        <w:t xml:space="preserve">TERMIN REALIZACJI ZAMÓWIENIA </w:t>
      </w:r>
    </w:p>
    <w:p w14:paraId="2C4E4EEC" w14:textId="77777777" w:rsidR="007F1509" w:rsidRDefault="007F1509">
      <w:pPr>
        <w:jc w:val="center"/>
        <w:rPr>
          <w:rFonts w:ascii="Arial Narrow" w:hAnsi="Arial Narrow"/>
          <w:b/>
          <w:bCs/>
          <w:sz w:val="22"/>
          <w:szCs w:val="22"/>
        </w:rPr>
      </w:pPr>
    </w:p>
    <w:p w14:paraId="53368C4C" w14:textId="77777777" w:rsidR="007F1509" w:rsidRDefault="00A26428">
      <w:pPr>
        <w:pStyle w:val="Tekstpodstawowy"/>
        <w:numPr>
          <w:ilvl w:val="0"/>
          <w:numId w:val="18"/>
        </w:numPr>
        <w:ind w:left="284" w:hanging="284"/>
      </w:pPr>
      <w:r>
        <w:rPr>
          <w:rFonts w:ascii="Arial Narrow" w:hAnsi="Arial Narrow"/>
          <w:bCs/>
          <w:sz w:val="22"/>
          <w:szCs w:val="22"/>
        </w:rPr>
        <w:t xml:space="preserve">Wykonawca zobowiązuje się wykonać przedmiot zamówienia  </w:t>
      </w:r>
      <w:r>
        <w:rPr>
          <w:rFonts w:ascii="Arial Narrow" w:hAnsi="Arial Narrow"/>
          <w:b/>
          <w:bCs/>
          <w:sz w:val="22"/>
          <w:szCs w:val="22"/>
        </w:rPr>
        <w:t>w terminie do dnia 30 października 2020 r.</w:t>
      </w:r>
    </w:p>
    <w:p w14:paraId="6EB13445" w14:textId="77777777" w:rsidR="007F1509" w:rsidRDefault="00A26428">
      <w:pPr>
        <w:pStyle w:val="Tekstpodstawowy"/>
        <w:numPr>
          <w:ilvl w:val="0"/>
          <w:numId w:val="18"/>
        </w:numPr>
        <w:ind w:left="284" w:hanging="284"/>
        <w:rPr>
          <w:rFonts w:ascii="Arial Narrow" w:hAnsi="Arial Narrow"/>
          <w:bCs/>
          <w:sz w:val="22"/>
          <w:szCs w:val="22"/>
        </w:rPr>
      </w:pPr>
      <w:r>
        <w:rPr>
          <w:rFonts w:ascii="Arial Narrow" w:hAnsi="Arial Narrow"/>
          <w:bCs/>
          <w:sz w:val="22"/>
          <w:szCs w:val="22"/>
        </w:rPr>
        <w:t>Rozpoczęcie realizacji robót budowlanych stanowiących przedmiot zamówienia, nastąpi w dniu protokolarnego przekazania Wykonawcy placu budowy.</w:t>
      </w:r>
    </w:p>
    <w:p w14:paraId="1F2F3427" w14:textId="77777777" w:rsidR="007F1509" w:rsidRDefault="00A26428">
      <w:pPr>
        <w:pStyle w:val="Tekstpodstawowy"/>
        <w:numPr>
          <w:ilvl w:val="0"/>
          <w:numId w:val="18"/>
        </w:numPr>
        <w:ind w:left="284" w:hanging="284"/>
        <w:rPr>
          <w:rFonts w:ascii="Arial Narrow" w:hAnsi="Arial Narrow"/>
          <w:bCs/>
          <w:sz w:val="22"/>
          <w:szCs w:val="22"/>
        </w:rPr>
      </w:pPr>
      <w:r>
        <w:rPr>
          <w:rFonts w:ascii="Arial Narrow" w:hAnsi="Arial Narrow"/>
          <w:bCs/>
          <w:sz w:val="22"/>
          <w:szCs w:val="22"/>
        </w:rPr>
        <w:t>Pod pojęciem zakończenia robót budowlanych, stanowiących przedmiot zamówienia, należy rozumieć pisemne zgłoszenie przez Wykonawcę gotowości do przeprowadzenia odbioru końcowego i potwierdzenie przez inspektora nadzoru inwestorskiego stosownym wpisem w dzienniku budowy wykonania wszystkich robót budowlanych, wchodzących w skład przedmiotu zamówienia.</w:t>
      </w:r>
    </w:p>
    <w:p w14:paraId="70F08406" w14:textId="77777777" w:rsidR="007F1509" w:rsidRDefault="00A26428">
      <w:pPr>
        <w:pStyle w:val="Tekstpodstawowy"/>
        <w:numPr>
          <w:ilvl w:val="0"/>
          <w:numId w:val="18"/>
        </w:numPr>
        <w:ind w:left="284" w:hanging="284"/>
        <w:rPr>
          <w:rFonts w:ascii="Arial Narrow" w:hAnsi="Arial Narrow"/>
          <w:bCs/>
          <w:sz w:val="22"/>
          <w:szCs w:val="22"/>
        </w:rPr>
      </w:pPr>
      <w:r>
        <w:rPr>
          <w:rFonts w:ascii="Arial Narrow" w:hAnsi="Arial Narrow"/>
          <w:bCs/>
          <w:sz w:val="22"/>
          <w:szCs w:val="22"/>
        </w:rPr>
        <w:t>Z</w:t>
      </w:r>
      <w:r>
        <w:rPr>
          <w:rFonts w:ascii="Arial Narrow" w:hAnsi="Arial Narrow"/>
          <w:sz w:val="22"/>
          <w:szCs w:val="22"/>
        </w:rPr>
        <w:t>amawiający dopuszcza możliwość wprowadzania zmiany terminu wykonania przedmiotu zamówienia wskazanego w ust. 1 i zmiany umowy w tym zakresie w przypadku zaistnienia okoliczności niemożliwych do przewidzenia w chwili zawarcia umowy, w szczególności w sytuacjach wskazanych w § 17 umowy</w:t>
      </w:r>
      <w:r>
        <w:rPr>
          <w:rFonts w:ascii="Arial Narrow" w:hAnsi="Arial Narrow"/>
          <w:color w:val="FF0000"/>
          <w:sz w:val="22"/>
          <w:szCs w:val="22"/>
        </w:rPr>
        <w:t>.</w:t>
      </w:r>
    </w:p>
    <w:p w14:paraId="5605BB70" w14:textId="77777777" w:rsidR="007F1509" w:rsidRDefault="007F1509">
      <w:pPr>
        <w:jc w:val="center"/>
        <w:rPr>
          <w:rFonts w:ascii="Arial Narrow" w:hAnsi="Arial Narrow"/>
          <w:b/>
          <w:bCs/>
          <w:sz w:val="22"/>
          <w:szCs w:val="22"/>
        </w:rPr>
      </w:pPr>
    </w:p>
    <w:p w14:paraId="34F488D6" w14:textId="77777777" w:rsidR="007F1509" w:rsidRDefault="00A26428">
      <w:pPr>
        <w:jc w:val="center"/>
        <w:rPr>
          <w:rFonts w:ascii="Arial Narrow" w:hAnsi="Arial Narrow"/>
          <w:b/>
          <w:bCs/>
          <w:sz w:val="22"/>
          <w:szCs w:val="22"/>
        </w:rPr>
      </w:pPr>
      <w:r>
        <w:rPr>
          <w:rFonts w:ascii="Arial Narrow" w:hAnsi="Arial Narrow"/>
          <w:b/>
          <w:bCs/>
          <w:sz w:val="22"/>
          <w:szCs w:val="22"/>
        </w:rPr>
        <w:t>§ 3</w:t>
      </w:r>
    </w:p>
    <w:p w14:paraId="243248B8" w14:textId="77777777" w:rsidR="007F1509" w:rsidRDefault="00A26428">
      <w:pPr>
        <w:pStyle w:val="Akapitzlist2"/>
        <w:ind w:left="426" w:hanging="284"/>
        <w:jc w:val="center"/>
        <w:rPr>
          <w:rFonts w:ascii="Arial Narrow" w:hAnsi="Arial Narrow"/>
          <w:b/>
          <w:bCs/>
          <w:sz w:val="22"/>
          <w:szCs w:val="22"/>
        </w:rPr>
      </w:pPr>
      <w:r>
        <w:rPr>
          <w:rFonts w:ascii="Arial Narrow" w:hAnsi="Arial Narrow"/>
          <w:b/>
          <w:bCs/>
          <w:sz w:val="22"/>
          <w:szCs w:val="22"/>
        </w:rPr>
        <w:t>UPRAWNIENIA I OBOWIĄZKI ZAMAWIAJĄCEGO</w:t>
      </w:r>
    </w:p>
    <w:p w14:paraId="381C7F8E" w14:textId="77777777" w:rsidR="007F1509" w:rsidRDefault="007F1509">
      <w:pPr>
        <w:pStyle w:val="Akapitzlist2"/>
        <w:ind w:left="426" w:hanging="284"/>
        <w:jc w:val="center"/>
        <w:rPr>
          <w:rFonts w:ascii="Arial Narrow" w:hAnsi="Arial Narrow"/>
          <w:b/>
          <w:bCs/>
          <w:sz w:val="22"/>
          <w:szCs w:val="22"/>
        </w:rPr>
      </w:pPr>
    </w:p>
    <w:p w14:paraId="385633B7" w14:textId="77777777" w:rsidR="007F1509" w:rsidRDefault="00A26428">
      <w:pPr>
        <w:pStyle w:val="Akapitzlist2"/>
        <w:numPr>
          <w:ilvl w:val="3"/>
          <w:numId w:val="20"/>
        </w:numPr>
        <w:ind w:left="426" w:hanging="426"/>
        <w:rPr>
          <w:rFonts w:ascii="Arial Narrow" w:hAnsi="Arial Narrow"/>
          <w:b/>
          <w:bCs/>
          <w:sz w:val="22"/>
          <w:szCs w:val="22"/>
        </w:rPr>
      </w:pPr>
      <w:r>
        <w:rPr>
          <w:rFonts w:ascii="Arial Narrow" w:hAnsi="Arial Narrow"/>
          <w:sz w:val="22"/>
          <w:szCs w:val="22"/>
        </w:rPr>
        <w:t>Do obowiązków Zamawiającego należy:</w:t>
      </w:r>
    </w:p>
    <w:p w14:paraId="5E0AD81C" w14:textId="77777777" w:rsidR="007F1509" w:rsidRDefault="00A26428">
      <w:pPr>
        <w:pStyle w:val="Akapitzlist2"/>
        <w:numPr>
          <w:ilvl w:val="0"/>
          <w:numId w:val="2"/>
        </w:numPr>
        <w:jc w:val="both"/>
        <w:rPr>
          <w:rFonts w:ascii="Arial Narrow" w:hAnsi="Arial Narrow"/>
          <w:color w:val="000000" w:themeColor="text1"/>
          <w:sz w:val="22"/>
          <w:szCs w:val="22"/>
        </w:rPr>
      </w:pPr>
      <w:r>
        <w:rPr>
          <w:rFonts w:ascii="Arial Narrow" w:hAnsi="Arial Narrow"/>
          <w:sz w:val="22"/>
          <w:szCs w:val="22"/>
        </w:rPr>
        <w:t xml:space="preserve">protokolarne przekazanie placu (terenu) budowy w terminie nie dłuższym niż 10 dni roboczych od dnia podpisania umowy, </w:t>
      </w:r>
      <w:r>
        <w:rPr>
          <w:rFonts w:ascii="Arial Narrow" w:hAnsi="Arial Narrow"/>
          <w:color w:val="000000" w:themeColor="text1"/>
          <w:sz w:val="22"/>
          <w:szCs w:val="22"/>
        </w:rPr>
        <w:t>pod warunkiem złożenia oświadczeń o podjęciu obowiązków przez kierownika budowy.</w:t>
      </w:r>
    </w:p>
    <w:p w14:paraId="611181D6" w14:textId="77777777" w:rsidR="007F1509" w:rsidRDefault="00A26428">
      <w:pPr>
        <w:numPr>
          <w:ilvl w:val="0"/>
          <w:numId w:val="2"/>
        </w:numPr>
        <w:jc w:val="both"/>
        <w:rPr>
          <w:rFonts w:ascii="Arial Narrow" w:hAnsi="Arial Narrow"/>
          <w:sz w:val="22"/>
          <w:szCs w:val="22"/>
        </w:rPr>
      </w:pPr>
      <w:r>
        <w:rPr>
          <w:rFonts w:ascii="Arial Narrow" w:hAnsi="Arial Narrow"/>
          <w:sz w:val="22"/>
          <w:szCs w:val="22"/>
        </w:rPr>
        <w:t>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14:paraId="77AEDC82" w14:textId="77777777" w:rsidR="007F1509" w:rsidRDefault="00A26428">
      <w:pPr>
        <w:numPr>
          <w:ilvl w:val="0"/>
          <w:numId w:val="2"/>
        </w:numPr>
        <w:jc w:val="both"/>
        <w:rPr>
          <w:rFonts w:ascii="Arial Narrow" w:hAnsi="Arial Narrow"/>
          <w:sz w:val="22"/>
          <w:szCs w:val="22"/>
        </w:rPr>
      </w:pPr>
      <w:r>
        <w:rPr>
          <w:rFonts w:ascii="Arial Narrow" w:hAnsi="Arial Narrow"/>
          <w:sz w:val="22"/>
          <w:szCs w:val="22"/>
        </w:rPr>
        <w:t>odebrania przedmiotu umowy i zapłacenia wynagrodzenia umownego.</w:t>
      </w:r>
    </w:p>
    <w:p w14:paraId="0A4E6B67" w14:textId="77777777" w:rsidR="007F1509" w:rsidRDefault="00A26428">
      <w:pPr>
        <w:pStyle w:val="Akapitzlist"/>
        <w:numPr>
          <w:ilvl w:val="3"/>
          <w:numId w:val="20"/>
        </w:numPr>
        <w:ind w:left="426" w:hanging="426"/>
        <w:jc w:val="both"/>
        <w:rPr>
          <w:rFonts w:ascii="Arial Narrow" w:hAnsi="Arial Narrow"/>
          <w:sz w:val="22"/>
          <w:szCs w:val="22"/>
        </w:rPr>
      </w:pPr>
      <w:r>
        <w:rPr>
          <w:rFonts w:ascii="Arial Narrow" w:hAnsi="Arial Narrow"/>
          <w:sz w:val="22"/>
          <w:szCs w:val="22"/>
        </w:rPr>
        <w:t>Zamawiającemu przysługuje prawo do zmiany osoby pełniącej nadzór, o którym mowa w ust.1 pkt. 2.</w:t>
      </w:r>
    </w:p>
    <w:p w14:paraId="7D7B11C6" w14:textId="77777777" w:rsidR="007F1509" w:rsidRDefault="00A26428">
      <w:pPr>
        <w:pStyle w:val="Akapitzlist"/>
        <w:numPr>
          <w:ilvl w:val="3"/>
          <w:numId w:val="20"/>
        </w:numPr>
        <w:ind w:left="426" w:hanging="426"/>
        <w:jc w:val="both"/>
        <w:rPr>
          <w:rFonts w:ascii="Arial Narrow" w:hAnsi="Arial Narrow"/>
          <w:sz w:val="22"/>
          <w:szCs w:val="22"/>
        </w:rPr>
      </w:pPr>
      <w:r>
        <w:rPr>
          <w:rFonts w:ascii="Arial Narrow" w:hAnsi="Arial Narrow"/>
          <w:sz w:val="22"/>
          <w:szCs w:val="22"/>
        </w:rPr>
        <w:t>Zamawiający jest zobowiązany powiadomić Wykonawcę pisemnie o zmianie osoby pełniącej nadzór, o którym mowa w ust. 1 pkt. 2.</w:t>
      </w:r>
    </w:p>
    <w:p w14:paraId="7565E471" w14:textId="77777777" w:rsidR="007F1509" w:rsidRDefault="00A26428">
      <w:pPr>
        <w:pStyle w:val="Akapitzlist"/>
        <w:numPr>
          <w:ilvl w:val="3"/>
          <w:numId w:val="20"/>
        </w:numPr>
        <w:ind w:left="426" w:hanging="426"/>
        <w:jc w:val="both"/>
        <w:rPr>
          <w:rFonts w:ascii="Arial Narrow" w:hAnsi="Arial Narrow"/>
          <w:sz w:val="22"/>
          <w:szCs w:val="22"/>
        </w:rPr>
      </w:pPr>
      <w:r>
        <w:rPr>
          <w:rFonts w:ascii="Arial Narrow" w:hAnsi="Arial Narrow"/>
          <w:sz w:val="22"/>
          <w:szCs w:val="22"/>
        </w:rPr>
        <w:t>W wyjątkowych przypadkach Zamawiający zastrzega sobie prawo do zmiany terminu protokolarnego przekazania placu budowy.</w:t>
      </w:r>
    </w:p>
    <w:p w14:paraId="60F9CBA5" w14:textId="77777777" w:rsidR="007F1509" w:rsidRDefault="00A26428">
      <w:pPr>
        <w:pStyle w:val="Akapitzlist"/>
        <w:numPr>
          <w:ilvl w:val="3"/>
          <w:numId w:val="20"/>
        </w:numPr>
        <w:ind w:left="426" w:hanging="426"/>
        <w:jc w:val="both"/>
        <w:rPr>
          <w:rFonts w:ascii="Arial Narrow" w:hAnsi="Arial Narrow"/>
          <w:sz w:val="22"/>
          <w:szCs w:val="22"/>
        </w:rPr>
      </w:pPr>
      <w:r>
        <w:rPr>
          <w:rFonts w:ascii="Arial Narrow" w:hAnsi="Arial Narrow"/>
          <w:sz w:val="22"/>
          <w:szCs w:val="22"/>
        </w:rPr>
        <w:t>Zawiadomienie, dotyczące zmiany terminu protokolarnego przekazania placu budowy, powinno mieć formę pisemną oraz zostać doręczone Wykonawcy na co najmniej 2 dni robocze przed pierwotnie planowanym terminem przekazania.</w:t>
      </w:r>
    </w:p>
    <w:p w14:paraId="6A0657E0" w14:textId="77777777" w:rsidR="007F1509" w:rsidRDefault="00A26428">
      <w:pPr>
        <w:pStyle w:val="Akapitzlist2"/>
        <w:ind w:left="426" w:hanging="284"/>
        <w:jc w:val="center"/>
        <w:rPr>
          <w:rFonts w:ascii="Arial Narrow" w:hAnsi="Arial Narrow"/>
          <w:b/>
          <w:bCs/>
          <w:sz w:val="22"/>
          <w:szCs w:val="22"/>
        </w:rPr>
      </w:pPr>
      <w:r>
        <w:rPr>
          <w:rFonts w:ascii="Arial Narrow" w:hAnsi="Arial Narrow"/>
          <w:sz w:val="22"/>
          <w:szCs w:val="22"/>
        </w:rPr>
        <w:t xml:space="preserve"> </w:t>
      </w:r>
    </w:p>
    <w:p w14:paraId="10660B8A" w14:textId="77777777" w:rsidR="007F1509" w:rsidRDefault="00A26428">
      <w:pPr>
        <w:jc w:val="center"/>
        <w:rPr>
          <w:rFonts w:ascii="Arial Narrow" w:hAnsi="Arial Narrow"/>
          <w:b/>
          <w:bCs/>
          <w:sz w:val="22"/>
          <w:szCs w:val="22"/>
        </w:rPr>
      </w:pPr>
      <w:r>
        <w:rPr>
          <w:rFonts w:ascii="Arial Narrow" w:hAnsi="Arial Narrow"/>
          <w:b/>
          <w:bCs/>
          <w:sz w:val="22"/>
          <w:szCs w:val="22"/>
        </w:rPr>
        <w:t xml:space="preserve"> </w:t>
      </w:r>
    </w:p>
    <w:p w14:paraId="35D55479" w14:textId="77777777" w:rsidR="007F1509" w:rsidRDefault="00A26428">
      <w:pPr>
        <w:jc w:val="center"/>
        <w:rPr>
          <w:rFonts w:ascii="Arial Narrow" w:hAnsi="Arial Narrow"/>
          <w:b/>
          <w:bCs/>
          <w:sz w:val="22"/>
          <w:szCs w:val="22"/>
        </w:rPr>
      </w:pPr>
      <w:r>
        <w:rPr>
          <w:rFonts w:ascii="Arial Narrow" w:hAnsi="Arial Narrow"/>
          <w:b/>
          <w:bCs/>
          <w:sz w:val="22"/>
          <w:szCs w:val="22"/>
        </w:rPr>
        <w:t>§ 4</w:t>
      </w:r>
    </w:p>
    <w:p w14:paraId="5416674B" w14:textId="77777777" w:rsidR="007F1509" w:rsidRDefault="00A26428">
      <w:pPr>
        <w:jc w:val="center"/>
        <w:rPr>
          <w:rFonts w:ascii="Arial Narrow" w:hAnsi="Arial Narrow"/>
          <w:b/>
          <w:bCs/>
          <w:sz w:val="22"/>
          <w:szCs w:val="22"/>
        </w:rPr>
      </w:pPr>
      <w:r>
        <w:rPr>
          <w:rFonts w:ascii="Arial Narrow" w:hAnsi="Arial Narrow"/>
          <w:b/>
          <w:bCs/>
          <w:sz w:val="22"/>
          <w:szCs w:val="22"/>
        </w:rPr>
        <w:t>OBOWIĄZKI WYKONAWCY</w:t>
      </w:r>
    </w:p>
    <w:p w14:paraId="7A859111" w14:textId="77777777" w:rsidR="007F1509" w:rsidRDefault="007F1509">
      <w:pPr>
        <w:jc w:val="center"/>
        <w:rPr>
          <w:rFonts w:ascii="Arial Narrow" w:hAnsi="Arial Narrow"/>
          <w:b/>
          <w:bCs/>
          <w:sz w:val="22"/>
          <w:szCs w:val="22"/>
        </w:rPr>
      </w:pPr>
    </w:p>
    <w:p w14:paraId="711B3DCC" w14:textId="77777777" w:rsidR="007F1509" w:rsidRDefault="00A26428">
      <w:pPr>
        <w:pStyle w:val="Akapitzlist"/>
        <w:numPr>
          <w:ilvl w:val="1"/>
          <w:numId w:val="3"/>
        </w:numPr>
        <w:tabs>
          <w:tab w:val="left" w:pos="426"/>
        </w:tabs>
        <w:ind w:hanging="1440"/>
        <w:jc w:val="both"/>
        <w:rPr>
          <w:rFonts w:ascii="Arial Narrow" w:hAnsi="Arial Narrow"/>
          <w:sz w:val="22"/>
          <w:szCs w:val="22"/>
        </w:rPr>
      </w:pPr>
      <w:r>
        <w:rPr>
          <w:rFonts w:ascii="Arial Narrow" w:hAnsi="Arial Narrow"/>
          <w:sz w:val="22"/>
          <w:szCs w:val="22"/>
        </w:rPr>
        <w:t>Do obowiązków Wykonawcy należy w szczególności:</w:t>
      </w:r>
    </w:p>
    <w:p w14:paraId="3D1EA86E" w14:textId="2D557AC8" w:rsidR="007F1509" w:rsidRDefault="00A26428">
      <w:pPr>
        <w:pStyle w:val="Akapitzlist"/>
        <w:ind w:left="709" w:hanging="425"/>
        <w:jc w:val="both"/>
        <w:rPr>
          <w:rFonts w:ascii="Arial Narrow" w:hAnsi="Arial Narrow"/>
          <w:sz w:val="22"/>
          <w:szCs w:val="22"/>
        </w:rPr>
      </w:pPr>
      <w:r>
        <w:rPr>
          <w:rFonts w:ascii="Arial Narrow" w:hAnsi="Arial Narrow"/>
          <w:sz w:val="22"/>
          <w:szCs w:val="22"/>
        </w:rPr>
        <w:t xml:space="preserve">1) przedłożenie Zamawiającemu w terminie nie dłuższym niż </w:t>
      </w:r>
      <w:r w:rsidR="00617CBA">
        <w:rPr>
          <w:rFonts w:ascii="Arial Narrow" w:hAnsi="Arial Narrow"/>
          <w:sz w:val="22"/>
          <w:szCs w:val="22"/>
        </w:rPr>
        <w:t>7</w:t>
      </w:r>
      <w:r>
        <w:rPr>
          <w:rFonts w:ascii="Arial Narrow" w:hAnsi="Arial Narrow"/>
          <w:sz w:val="22"/>
          <w:szCs w:val="22"/>
        </w:rPr>
        <w:t xml:space="preserve"> dni od dnia podpisania umowy kosztorysu ofertowego i harmonogramu rzeczowo – finansowego,</w:t>
      </w:r>
    </w:p>
    <w:p w14:paraId="5C305E66" w14:textId="77777777" w:rsidR="007F1509" w:rsidRDefault="00A26428">
      <w:pPr>
        <w:pStyle w:val="Akapitzlist2"/>
        <w:numPr>
          <w:ilvl w:val="0"/>
          <w:numId w:val="3"/>
        </w:numPr>
        <w:jc w:val="both"/>
        <w:rPr>
          <w:rFonts w:ascii="Arial Narrow" w:hAnsi="Arial Narrow"/>
          <w:sz w:val="22"/>
          <w:szCs w:val="22"/>
        </w:rPr>
      </w:pPr>
      <w:r>
        <w:rPr>
          <w:rFonts w:ascii="Arial Narrow" w:hAnsi="Arial Narrow"/>
          <w:sz w:val="22"/>
          <w:szCs w:val="22"/>
        </w:rPr>
        <w:t>urządzenie zaplecza i placu budowy w miejscu uzgodnionym z Zamawiającym  i Inspektorem Nadzoru,</w:t>
      </w:r>
    </w:p>
    <w:p w14:paraId="46A2521C"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zapewnienie dozoru mienia na terenie robót na własny koszt,</w:t>
      </w:r>
    </w:p>
    <w:p w14:paraId="5C34DAF4" w14:textId="77777777" w:rsidR="007F1509" w:rsidRDefault="00A26428">
      <w:pPr>
        <w:numPr>
          <w:ilvl w:val="0"/>
          <w:numId w:val="3"/>
        </w:numPr>
        <w:jc w:val="both"/>
        <w:rPr>
          <w:rFonts w:ascii="Arial Narrow" w:hAnsi="Arial Narrow"/>
          <w:sz w:val="22"/>
          <w:szCs w:val="22"/>
        </w:rPr>
      </w:pPr>
      <w:r>
        <w:rPr>
          <w:rFonts w:ascii="Arial Narrow" w:hAnsi="Arial Narrow"/>
          <w:color w:val="000000"/>
          <w:kern w:val="2"/>
          <w:sz w:val="22"/>
          <w:szCs w:val="22"/>
        </w:rPr>
        <w:t>złożenie najpóźniej w dniu przekazania placu budowy oświadczeń o podjęciu obowiązków przez kierownika budowy,</w:t>
      </w:r>
    </w:p>
    <w:p w14:paraId="72C0BA39"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wykonania przedmiotu umowy z materiałów odpowiadających wymaganiom określonym w  przepisach   Prawa budowlanego i ustawy o wyrobach budowlanych,</w:t>
      </w:r>
    </w:p>
    <w:p w14:paraId="66B51903" w14:textId="77777777" w:rsidR="007F1509" w:rsidRDefault="00A26428">
      <w:pPr>
        <w:numPr>
          <w:ilvl w:val="0"/>
          <w:numId w:val="3"/>
        </w:numPr>
        <w:jc w:val="both"/>
      </w:pPr>
      <w:r>
        <w:rPr>
          <w:rFonts w:ascii="Arial Narrow" w:hAnsi="Arial Narrow"/>
          <w:sz w:val="22"/>
          <w:szCs w:val="22"/>
        </w:rPr>
        <w:t xml:space="preserve">przedstawienie Zamawiającemu </w:t>
      </w:r>
      <w:r>
        <w:rPr>
          <w:rFonts w:ascii="Arial Narrow" w:hAnsi="Arial Narrow"/>
          <w:kern w:val="2"/>
          <w:sz w:val="22"/>
          <w:szCs w:val="22"/>
        </w:rPr>
        <w:t xml:space="preserve"> planu bezpieczeństwa i ochrony zdrowia zgodnie z informacją dotyczącą bezpieczeństwa i ochrony zdrowia, o którym mowa w treści art. 21a ustawy z dnia 07 lipca 1994 roku –</w:t>
      </w:r>
      <w:r w:rsidRPr="00A26428">
        <w:rPr>
          <w:rFonts w:ascii="Arial Narrow" w:hAnsi="Arial Narrow"/>
          <w:kern w:val="2"/>
          <w:sz w:val="22"/>
          <w:szCs w:val="22"/>
        </w:rPr>
        <w:t xml:space="preserve"> </w:t>
      </w:r>
      <w:r w:rsidRPr="00A26428">
        <w:rPr>
          <w:rFonts w:ascii="Arial Narrow" w:hAnsi="Arial Narrow"/>
          <w:kern w:val="2"/>
          <w:sz w:val="22"/>
          <w:szCs w:val="22"/>
        </w:rPr>
        <w:lastRenderedPageBreak/>
        <w:t>Prawo budowlane (</w:t>
      </w:r>
      <w:r w:rsidRPr="00A26428">
        <w:rPr>
          <w:rFonts w:ascii="Arial Narrow" w:hAnsi="Arial Narrow"/>
          <w:bCs/>
          <w:kern w:val="2"/>
          <w:sz w:val="22"/>
          <w:szCs w:val="22"/>
          <w:lang w:eastAsia="ar-SA"/>
        </w:rPr>
        <w:t>Dz. U. z 2020 r., poz. 1333)</w:t>
      </w:r>
      <w:r w:rsidRPr="00A26428">
        <w:rPr>
          <w:rFonts w:ascii="Arial Narrow" w:hAnsi="Arial Narrow"/>
          <w:kern w:val="2"/>
          <w:sz w:val="22"/>
          <w:szCs w:val="22"/>
        </w:rPr>
        <w:t xml:space="preserve"> oraz § 3 pkt 1 rozporządzenia Ministra Infrastruktury z dnia 23 czerwca 2003 r. </w:t>
      </w:r>
      <w:r w:rsidRPr="00A26428">
        <w:rPr>
          <w:rFonts w:ascii="Arial Narrow" w:hAnsi="Arial Narrow"/>
          <w:bCs/>
          <w:kern w:val="2"/>
          <w:sz w:val="22"/>
          <w:szCs w:val="22"/>
        </w:rPr>
        <w:t>w sprawie informacji dotyczącej bezpieczeństwa i ochrony zdrowia oraz planu bezpieczeństwa i ochrony zdrowia (Dz.U. z 2003 r. Nr 120, poz. 1126),</w:t>
      </w:r>
    </w:p>
    <w:p w14:paraId="4C8D6F1E"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wykonania przedmiotu umowy z materiałów fabrycznie nowych, odpowiadających wymaganiom określonym w  przepisach   Prawa budowlanego i ustawy o wyrobach budowlanych,</w:t>
      </w:r>
    </w:p>
    <w:p w14:paraId="68ECA25F"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wykonanie robót budowlanych  zgodnie ze sztuką budowlaną, SIWZ, niniejszą umową oraz przygotowanie robót do  odbioru,</w:t>
      </w:r>
    </w:p>
    <w:p w14:paraId="591DF37F" w14:textId="77777777" w:rsidR="007F1509" w:rsidRDefault="00A26428">
      <w:pPr>
        <w:pStyle w:val="Akapitzlist"/>
        <w:numPr>
          <w:ilvl w:val="0"/>
          <w:numId w:val="3"/>
        </w:numPr>
        <w:suppressAutoHyphens/>
        <w:jc w:val="both"/>
        <w:rPr>
          <w:rFonts w:ascii="Arial Narrow" w:hAnsi="Arial Narrow"/>
          <w:color w:val="000000"/>
          <w:kern w:val="2"/>
          <w:sz w:val="22"/>
          <w:szCs w:val="22"/>
        </w:rPr>
      </w:pPr>
      <w:r>
        <w:rPr>
          <w:rFonts w:ascii="Arial Narrow" w:hAnsi="Arial Narrow"/>
          <w:sz w:val="22"/>
          <w:szCs w:val="22"/>
        </w:rPr>
        <w:t>zgłaszanie  inspektorowi nadzoru do odbioru wszelkich wykonanych robót zanikających (ulegających zakryciu) i sporządzania na własny koszt dokumentacji fotograficznej tych robót,</w:t>
      </w:r>
    </w:p>
    <w:p w14:paraId="6D1338EF"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stworzenie właściwych i bezpiecznych warunków pracy dla zatrudnionych osób,</w:t>
      </w:r>
    </w:p>
    <w:p w14:paraId="157C14F3"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podjęcie środków zabezpieczających obszar wykonywania robót i zabezpieczenia przed ewentualnymi szkodami osób trzecich,</w:t>
      </w:r>
    </w:p>
    <w:p w14:paraId="543C65F3"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powiadomienie podmiotów prowadzących działalność gospodarczą  oraz mieszkańców w rejonie objętym zmianą organizacji ruchu drogowego o wprowadzeniu utrudnień w ruchu drogowym z tygodniowym wyprzedzeniem, </w:t>
      </w:r>
    </w:p>
    <w:p w14:paraId="2C1FF38B"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zapewnienie i utrzymywanie na własny koszt niezbędne pomieszczenia i urządzenia zaplecza budowy dla potrzeb własnych,</w:t>
      </w:r>
    </w:p>
    <w:p w14:paraId="60CEF449"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zapewnienie na swój koszt bieżącej obsługi geodezyjnej robót,</w:t>
      </w:r>
    </w:p>
    <w:p w14:paraId="7E7E77B9"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odtworzenie punktów poziomej i wysokościowej osnowy geodezyjnej zniszczonych w trakcie prowadzonych robót, </w:t>
      </w:r>
    </w:p>
    <w:p w14:paraId="54C3E0ED"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chronienie istniejącego uzbrojenia , roślinności  i wód,</w:t>
      </w:r>
    </w:p>
    <w:p w14:paraId="7998D383" w14:textId="77777777" w:rsidR="007F1509" w:rsidRDefault="00A26428">
      <w:pPr>
        <w:numPr>
          <w:ilvl w:val="0"/>
          <w:numId w:val="3"/>
        </w:numPr>
        <w:suppressAutoHyphens/>
        <w:jc w:val="both"/>
        <w:rPr>
          <w:rFonts w:ascii="Arial Narrow" w:hAnsi="Arial Narrow"/>
          <w:sz w:val="22"/>
          <w:szCs w:val="22"/>
        </w:rPr>
      </w:pPr>
      <w:r>
        <w:rPr>
          <w:rFonts w:ascii="Arial Narrow" w:hAnsi="Arial Narrow"/>
          <w:sz w:val="22"/>
          <w:szCs w:val="22"/>
        </w:rPr>
        <w:t>wyznaczenie  w terenie granic działek na odcinkach przyległych do zakresu prowadzonych robót i dbanie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14:paraId="76F74C9C" w14:textId="77777777" w:rsidR="007F1509" w:rsidRDefault="00A26428">
      <w:pPr>
        <w:numPr>
          <w:ilvl w:val="0"/>
          <w:numId w:val="3"/>
        </w:numPr>
        <w:suppressAutoHyphens/>
        <w:jc w:val="both"/>
        <w:rPr>
          <w:rFonts w:ascii="Arial Narrow" w:hAnsi="Arial Narrow"/>
          <w:sz w:val="22"/>
          <w:szCs w:val="22"/>
        </w:rPr>
      </w:pPr>
      <w:r>
        <w:rPr>
          <w:rFonts w:ascii="Arial Narrow" w:hAnsi="Arial Narrow"/>
          <w:sz w:val="22"/>
          <w:szCs w:val="22"/>
        </w:rPr>
        <w:t>uzgodnienie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Pr>
          <w:rFonts w:ascii="Arial Narrow" w:hAnsi="Arial Narrow"/>
          <w:color w:val="0000FF"/>
          <w:sz w:val="22"/>
          <w:szCs w:val="22"/>
        </w:rPr>
        <w:t xml:space="preserve">. </w:t>
      </w:r>
      <w:r>
        <w:rPr>
          <w:rFonts w:ascii="Arial Narrow" w:hAnsi="Arial Narrow"/>
          <w:sz w:val="22"/>
          <w:szCs w:val="22"/>
        </w:rPr>
        <w:t>W przypadku braku dokumentacji (np. fotograficznej) potwierdzającej stan ulic przed prowadzeniem robót, wszelkie roszczenia w sprawie zniszczeń i uszkodzeń będą traktowane jako wynikłe z winy Wykonawcy,</w:t>
      </w:r>
    </w:p>
    <w:p w14:paraId="0842FEFA" w14:textId="77777777" w:rsidR="007F1509" w:rsidRDefault="00A26428">
      <w:pPr>
        <w:numPr>
          <w:ilvl w:val="0"/>
          <w:numId w:val="3"/>
        </w:numPr>
        <w:suppressAutoHyphens/>
        <w:jc w:val="both"/>
        <w:rPr>
          <w:rFonts w:ascii="Arial Narrow" w:hAnsi="Arial Narrow"/>
          <w:color w:val="000000"/>
          <w:kern w:val="2"/>
          <w:sz w:val="22"/>
          <w:szCs w:val="22"/>
        </w:rPr>
      </w:pPr>
      <w:r>
        <w:rPr>
          <w:rFonts w:ascii="Arial Narrow" w:hAnsi="Arial Narrow"/>
          <w:sz w:val="22"/>
          <w:szCs w:val="22"/>
        </w:rPr>
        <w:t>zapewnienia na własny koszt transportu odpadów do miejsc ich wykorzystania lub utylizacji, łącznie z kosztami utylizacji,</w:t>
      </w:r>
      <w:r>
        <w:rPr>
          <w:rFonts w:ascii="Arial Narrow" w:hAnsi="Arial Narrow"/>
          <w:color w:val="000000"/>
          <w:sz w:val="22"/>
          <w:szCs w:val="22"/>
        </w:rPr>
        <w:t xml:space="preserve"> z wyjątkiem elementów wskazanych przez inspektora nadzoru stanowiących własność Zamawiającego. </w:t>
      </w:r>
      <w:r>
        <w:rPr>
          <w:rFonts w:ascii="Arial Narrow" w:hAnsi="Arial Narrow"/>
          <w:sz w:val="22"/>
          <w:szCs w:val="22"/>
        </w:rPr>
        <w:t>Wskazane przez inspektora materiały z rozbiórki należy odwieźć we wskazane przez niego miejsce, nie dalej jednak niż na odległość 10 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zamówienia. Na Wykonawcy spoczywa obowiązek i koszt zagospodarowania nadmiaru ziemi i gleby z terenu budowy,</w:t>
      </w:r>
    </w:p>
    <w:p w14:paraId="0D3C6B81"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uzyskanie pisemnego potwierdzenia od Zamawiającego, stwierdzającego uporządkowanie terenu budowy przez Wykonawcę po zakończeniu robót na poszczególnych odcinkach podlegających rozliczeniu. Niniejsze potwierdzenie jest wymagane każdorazowo jako załącznik do faktury,</w:t>
      </w:r>
    </w:p>
    <w:p w14:paraId="61F4ED8E" w14:textId="77777777" w:rsidR="007F1509" w:rsidRDefault="00A26428">
      <w:pPr>
        <w:numPr>
          <w:ilvl w:val="0"/>
          <w:numId w:val="3"/>
        </w:numPr>
        <w:suppressAutoHyphens/>
        <w:jc w:val="both"/>
        <w:rPr>
          <w:rFonts w:ascii="Arial Narrow" w:hAnsi="Arial Narrow"/>
          <w:color w:val="000000"/>
          <w:kern w:val="2"/>
          <w:sz w:val="22"/>
          <w:szCs w:val="22"/>
        </w:rPr>
      </w:pPr>
      <w:r>
        <w:rPr>
          <w:rFonts w:ascii="Arial Narrow" w:hAnsi="Arial Narrow"/>
          <w:sz w:val="22"/>
          <w:szCs w:val="22"/>
        </w:rPr>
        <w:t>przekazania Zamawiającemu dokumentacji powykonawczej w dwóch kompletach wraz z uwierzytelnioną inwentaryzacją geodezyjną powykonawczą w trzech egzemplarzach w wersji papierowej,</w:t>
      </w:r>
    </w:p>
    <w:p w14:paraId="0C4A5B8C"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przekazanie przedmiotu umowy, w terminie określonym w § 3 umowy  zgodnie z  ustaleniami, zasadami wiedzy technicznej, obowiązującymi przepisami oraz normami,</w:t>
      </w:r>
    </w:p>
    <w:p w14:paraId="1BA6C01C"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przestrzeganie przepisów BHP i p.poż. oraz prawa budowlanego,</w:t>
      </w:r>
    </w:p>
    <w:p w14:paraId="6724B920"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pisemne uprzedzenie Zamawiającego o każdej groźbie opóźnienia robót powstałej z obowiązków ciążących na Zamawiający,</w:t>
      </w:r>
    </w:p>
    <w:p w14:paraId="06DF015B"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uporządkowanie terenu budowy, jego otoczenia i doprowadzenie go do należytego stanu i porządku,</w:t>
      </w:r>
    </w:p>
    <w:p w14:paraId="3443B5C9" w14:textId="77777777" w:rsidR="007F1509" w:rsidRDefault="00A26428">
      <w:pPr>
        <w:numPr>
          <w:ilvl w:val="0"/>
          <w:numId w:val="3"/>
        </w:numPr>
        <w:suppressAutoHyphens/>
        <w:jc w:val="both"/>
        <w:rPr>
          <w:rFonts w:ascii="Arial Narrow" w:hAnsi="Arial Narrow"/>
          <w:kern w:val="2"/>
          <w:sz w:val="22"/>
          <w:szCs w:val="22"/>
        </w:rPr>
      </w:pPr>
      <w:r>
        <w:rPr>
          <w:rFonts w:ascii="Arial Narrow" w:hAnsi="Arial Narrow"/>
          <w:color w:val="000000"/>
          <w:kern w:val="2"/>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24A19C90" w14:textId="77777777" w:rsidR="007F1509" w:rsidRDefault="00A26428">
      <w:pPr>
        <w:numPr>
          <w:ilvl w:val="0"/>
          <w:numId w:val="3"/>
        </w:numPr>
        <w:suppressAutoHyphens/>
        <w:jc w:val="both"/>
        <w:rPr>
          <w:rFonts w:ascii="Arial Narrow" w:hAnsi="Arial Narrow"/>
          <w:kern w:val="2"/>
          <w:sz w:val="22"/>
          <w:szCs w:val="22"/>
        </w:rPr>
      </w:pPr>
      <w:r>
        <w:rPr>
          <w:rFonts w:ascii="Arial Narrow" w:hAnsi="Arial Narrow"/>
          <w:kern w:val="2"/>
          <w:sz w:val="22"/>
          <w:szCs w:val="22"/>
        </w:rPr>
        <w:lastRenderedPageBreak/>
        <w:t>przedkładanie Zamawiającemu poświadczonej za zgodność z oryginałem kopii zawartych umów o podwykonawstwo, których przedmiotem są dostawy lub usługi, oraz ich zmian.</w:t>
      </w:r>
    </w:p>
    <w:p w14:paraId="67001128"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posiadanie aktualnego ubezpieczenia OC w ramach prowadzonej działalności,</w:t>
      </w:r>
    </w:p>
    <w:p w14:paraId="089F2B5D"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skompletowanie i przedstawienie </w:t>
      </w:r>
      <w:r>
        <w:rPr>
          <w:rFonts w:ascii="Arial Narrow" w:hAnsi="Arial Narrow"/>
          <w:iCs/>
          <w:sz w:val="22"/>
          <w:szCs w:val="22"/>
        </w:rPr>
        <w:t>Zamawiającemu</w:t>
      </w:r>
      <w:r>
        <w:rPr>
          <w:rFonts w:ascii="Arial Narrow" w:hAnsi="Arial Narrow"/>
          <w:sz w:val="22"/>
          <w:szCs w:val="22"/>
        </w:rPr>
        <w:t xml:space="preserve">  dokumentów pozwalających na ocenę prawidłowego wykonania przedmiotu umowy i odbiór robót:</w:t>
      </w:r>
    </w:p>
    <w:p w14:paraId="5D4F3D9D" w14:textId="77777777" w:rsidR="007F1509" w:rsidRDefault="00A26428">
      <w:pPr>
        <w:pStyle w:val="Akapitzlist2"/>
        <w:ind w:left="360"/>
        <w:jc w:val="both"/>
        <w:rPr>
          <w:rFonts w:ascii="Arial Narrow" w:hAnsi="Arial Narrow"/>
          <w:sz w:val="22"/>
          <w:szCs w:val="22"/>
        </w:rPr>
      </w:pPr>
      <w:r>
        <w:rPr>
          <w:rFonts w:ascii="Arial Narrow" w:hAnsi="Arial Narrow"/>
          <w:sz w:val="22"/>
          <w:szCs w:val="22"/>
        </w:rPr>
        <w:t xml:space="preserve">  a) protokoły robót ulegających zakryciu i zanikających,</w:t>
      </w:r>
    </w:p>
    <w:p w14:paraId="43FB9E08" w14:textId="77777777" w:rsidR="007F1509" w:rsidRDefault="00A26428">
      <w:pPr>
        <w:pStyle w:val="Akapitzlist2"/>
        <w:ind w:left="0"/>
        <w:jc w:val="both"/>
        <w:rPr>
          <w:rFonts w:ascii="Arial Narrow" w:hAnsi="Arial Narrow"/>
          <w:sz w:val="22"/>
          <w:szCs w:val="22"/>
        </w:rPr>
      </w:pPr>
      <w:r>
        <w:rPr>
          <w:rFonts w:ascii="Arial Narrow" w:hAnsi="Arial Narrow"/>
          <w:sz w:val="22"/>
          <w:szCs w:val="22"/>
        </w:rPr>
        <w:t xml:space="preserve">        b)  deklaracje zgodności z PN lub aprobatą techniczną na użyte materiały do wykonania   </w:t>
      </w:r>
    </w:p>
    <w:p w14:paraId="26EA6543" w14:textId="77777777" w:rsidR="007F1509" w:rsidRDefault="00A26428">
      <w:pPr>
        <w:pStyle w:val="Akapitzlist2"/>
        <w:ind w:left="0"/>
        <w:jc w:val="both"/>
        <w:rPr>
          <w:rFonts w:ascii="Arial Narrow" w:hAnsi="Arial Narrow"/>
          <w:sz w:val="22"/>
          <w:szCs w:val="22"/>
        </w:rPr>
      </w:pPr>
      <w:r>
        <w:rPr>
          <w:rFonts w:ascii="Arial Narrow" w:hAnsi="Arial Narrow"/>
          <w:sz w:val="22"/>
          <w:szCs w:val="22"/>
        </w:rPr>
        <w:t xml:space="preserve">             robót budowlanych,  </w:t>
      </w:r>
    </w:p>
    <w:p w14:paraId="093B7257"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 xml:space="preserve"> przedłożenie Zamawiającemu każdorazowo przed wbudowaniem materiałów, kart materiałowych, celem zatwierdzenia,</w:t>
      </w:r>
    </w:p>
    <w:p w14:paraId="489E3385"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dostarczenie uzupełnionego i zakończonego dziennik budowy z wpisami dotyczącymi zmian do dokumentacji wprowadzonymi w trakcie realizacji inwestycji,</w:t>
      </w:r>
    </w:p>
    <w:p w14:paraId="782B4CD4" w14:textId="77777777" w:rsidR="007F1509" w:rsidRDefault="00A26428">
      <w:pPr>
        <w:numPr>
          <w:ilvl w:val="0"/>
          <w:numId w:val="3"/>
        </w:numPr>
        <w:jc w:val="both"/>
        <w:rPr>
          <w:rFonts w:ascii="Arial Narrow" w:hAnsi="Arial Narrow"/>
          <w:sz w:val="22"/>
          <w:szCs w:val="22"/>
        </w:rPr>
      </w:pPr>
      <w:r>
        <w:rPr>
          <w:rFonts w:ascii="Arial Narrow" w:hAnsi="Arial Narrow"/>
          <w:sz w:val="22"/>
          <w:szCs w:val="22"/>
        </w:rPr>
        <w:t>wymagane prawem oświadczenia kierownika budowy.</w:t>
      </w:r>
    </w:p>
    <w:p w14:paraId="302F6737" w14:textId="77777777" w:rsidR="007F1509" w:rsidRDefault="00A26428">
      <w:pPr>
        <w:pStyle w:val="Akapitzlist"/>
        <w:ind w:left="426" w:hanging="426"/>
        <w:jc w:val="both"/>
        <w:rPr>
          <w:rFonts w:ascii="Arial Narrow" w:hAnsi="Arial Narrow"/>
          <w:sz w:val="22"/>
          <w:szCs w:val="22"/>
        </w:rPr>
      </w:pPr>
      <w:r>
        <w:rPr>
          <w:rFonts w:ascii="Arial Narrow" w:hAnsi="Arial Narrow"/>
          <w:sz w:val="22"/>
          <w:szCs w:val="22"/>
        </w:rPr>
        <w:t xml:space="preserve">2.   W  przypadku zgłoszenia Wykonawcy przez Zamawiającego uwag oraz zastrzeżeń, dotyczących kosztorysu ofertowego oraz harmonogramu rzeczowo – finansowego, o których mowa w ust. 1 pkt 1, Wykonawca  zobowiązany jest do dostarczenia kosztorysu ofertowego oraz harmonogramu rzeczowo – finansowego, uwzględniających uwagi i zastrzeżenia Zamawiającego, w terminie 2 dni roboczych od dnia przekazania Wykonawcy przez Zamawiającego uwag i zastrzeżeń, dotyczących dostarczonego kosztorysu ofertowego lub dostarczonego harmonogramu rzeczowo – finansowego. </w:t>
      </w:r>
    </w:p>
    <w:p w14:paraId="259768BF" w14:textId="77777777" w:rsidR="007F1509" w:rsidRDefault="00A26428">
      <w:pPr>
        <w:ind w:left="284" w:hanging="284"/>
        <w:jc w:val="both"/>
        <w:rPr>
          <w:rFonts w:ascii="Arial Narrow" w:hAnsi="Arial Narrow"/>
          <w:sz w:val="22"/>
          <w:szCs w:val="22"/>
        </w:rPr>
      </w:pPr>
      <w:r>
        <w:rPr>
          <w:rFonts w:ascii="Arial Narrow" w:hAnsi="Arial Narrow"/>
          <w:sz w:val="22"/>
          <w:szCs w:val="22"/>
        </w:rPr>
        <w:t xml:space="preserve">3. Zaakceptowany przez Zamawiającego kosztorys ofertowy oraz harmonogram rzeczowo – finansowy, o   których mowa w ust. 1 pkt 1, będą stanowiły integralną część umowy. </w:t>
      </w:r>
    </w:p>
    <w:p w14:paraId="3C9A30F8" w14:textId="77777777" w:rsidR="007F1509" w:rsidRDefault="00A26428">
      <w:pPr>
        <w:ind w:left="284" w:hanging="284"/>
        <w:jc w:val="both"/>
        <w:rPr>
          <w:rFonts w:ascii="Arial Narrow" w:hAnsi="Arial Narrow"/>
          <w:sz w:val="22"/>
          <w:szCs w:val="22"/>
        </w:rPr>
      </w:pPr>
      <w:r>
        <w:rPr>
          <w:rFonts w:ascii="Arial Narrow" w:hAnsi="Arial Narrow"/>
          <w:sz w:val="22"/>
          <w:szCs w:val="22"/>
        </w:rPr>
        <w:t xml:space="preserve">4. Wykonawca zobowiązuje się do </w:t>
      </w:r>
      <w:r>
        <w:rPr>
          <w:rFonts w:ascii="Arial Narrow" w:eastAsiaTheme="minorHAnsi" w:hAnsi="Arial Narrow"/>
          <w:sz w:val="22"/>
          <w:szCs w:val="22"/>
          <w:lang w:eastAsia="en-US"/>
        </w:rPr>
        <w:t>zatrudnienia  na podstawie umowy o pracę, osób wykonujących czynności w zakresie realizacji zamówienia w rozumieniu przepisów ustawy z dnia 26 czerwca 1974 r. – Kodeks pracy (Dz. U. z 2019 r. poz. 1040 ze zm.) osób które będą wykonywać wszelkie czynności związanych robotami instalacyjnymi, robotami drogowymi oraz</w:t>
      </w:r>
      <w:r>
        <w:rPr>
          <w:rFonts w:ascii="Arial Narrow" w:hAnsi="Arial Narrow"/>
          <w:sz w:val="22"/>
          <w:szCs w:val="22"/>
        </w:rPr>
        <w:t>, organizowaniem pracy na budowie i nadzoru (np.  majstrowie, brygadziści).</w:t>
      </w:r>
      <w:r>
        <w:rPr>
          <w:rFonts w:ascii="Arial Narrow" w:hAnsi="Arial Narrow"/>
          <w:b/>
          <w:sz w:val="22"/>
          <w:szCs w:val="22"/>
        </w:rPr>
        <w:t xml:space="preserve"> </w:t>
      </w:r>
      <w:r>
        <w:rPr>
          <w:rFonts w:ascii="Arial Narrow" w:hAnsi="Arial Narrow"/>
          <w:sz w:val="22"/>
          <w:szCs w:val="22"/>
        </w:rPr>
        <w:t xml:space="preserve"> </w:t>
      </w:r>
    </w:p>
    <w:p w14:paraId="02555BCF" w14:textId="77777777" w:rsidR="007F1509" w:rsidRDefault="00A26428">
      <w:pPr>
        <w:ind w:left="284" w:hanging="284"/>
        <w:jc w:val="both"/>
        <w:rPr>
          <w:rFonts w:ascii="Arial Narrow" w:eastAsiaTheme="minorHAnsi" w:hAnsi="Arial Narrow"/>
          <w:sz w:val="22"/>
          <w:szCs w:val="22"/>
          <w:lang w:eastAsia="en-US"/>
        </w:rPr>
      </w:pPr>
      <w:r>
        <w:rPr>
          <w:rFonts w:ascii="Arial Narrow" w:hAnsi="Arial Narrow"/>
          <w:sz w:val="22"/>
          <w:szCs w:val="22"/>
        </w:rPr>
        <w:t xml:space="preserve">5. </w:t>
      </w:r>
      <w:r>
        <w:rPr>
          <w:rFonts w:ascii="Arial Narrow" w:eastAsiaTheme="minorHAnsi" w:hAnsi="Arial Narrow"/>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ust.4.</w:t>
      </w:r>
    </w:p>
    <w:p w14:paraId="1FAFD324" w14:textId="77777777" w:rsidR="007F1509" w:rsidRDefault="00A26428">
      <w:pPr>
        <w:ind w:left="284" w:hanging="284"/>
        <w:jc w:val="both"/>
        <w:rPr>
          <w:rFonts w:ascii="Arial Narrow" w:hAnsi="Arial Narrow"/>
          <w:sz w:val="22"/>
          <w:szCs w:val="22"/>
        </w:rPr>
      </w:pPr>
      <w:r>
        <w:rPr>
          <w:rFonts w:ascii="Arial Narrow" w:eastAsiaTheme="minorHAnsi" w:hAnsi="Arial Narrow"/>
          <w:sz w:val="22"/>
          <w:szCs w:val="22"/>
          <w:lang w:eastAsia="en-US"/>
        </w:rPr>
        <w:t>6.</w:t>
      </w:r>
      <w:r>
        <w:rPr>
          <w:rFonts w:ascii="Arial Narrow" w:hAnsi="Arial Narrow"/>
          <w:sz w:val="22"/>
          <w:szCs w:val="22"/>
        </w:rPr>
        <w:t xml:space="preserve"> </w:t>
      </w:r>
      <w:r>
        <w:rPr>
          <w:rFonts w:ascii="Arial Narrow" w:eastAsia="Calibri" w:hAnsi="Arial Narrow"/>
          <w:sz w:val="22"/>
          <w:szCs w:val="22"/>
          <w:lang w:eastAsia="en-US"/>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ust.5  czynności w trakcie realizacji zamówienia:</w:t>
      </w:r>
    </w:p>
    <w:p w14:paraId="3743D5BC" w14:textId="77777777" w:rsidR="007F1509" w:rsidRDefault="00A26428">
      <w:pPr>
        <w:pStyle w:val="Akapitzlist"/>
        <w:numPr>
          <w:ilvl w:val="0"/>
          <w:numId w:val="21"/>
        </w:numPr>
        <w:spacing w:before="120" w:after="200"/>
        <w:ind w:left="567" w:hanging="283"/>
        <w:jc w:val="both"/>
        <w:rPr>
          <w:rFonts w:ascii="Arial Narrow" w:eastAsia="Calibri" w:hAnsi="Arial Narrow"/>
          <w:i/>
          <w:sz w:val="22"/>
          <w:szCs w:val="22"/>
          <w:lang w:eastAsia="en-US"/>
        </w:rPr>
      </w:pPr>
      <w:r>
        <w:rPr>
          <w:rFonts w:ascii="Arial Narrow" w:eastAsia="Calibri" w:hAnsi="Arial Narrow"/>
          <w:b/>
          <w:sz w:val="22"/>
          <w:szCs w:val="22"/>
          <w:lang w:eastAsia="en-US"/>
        </w:rPr>
        <w:t xml:space="preserve">oświadczenie wykonawcy lub podwykonawcy </w:t>
      </w:r>
      <w:r>
        <w:rPr>
          <w:rFonts w:ascii="Arial Narrow" w:eastAsia="Calibri" w:hAnsi="Arial Narrow"/>
          <w:sz w:val="22"/>
          <w:szCs w:val="22"/>
          <w:lang w:eastAsia="en-US"/>
        </w:rPr>
        <w:t>o zatrudnieniu na podstawie umowy o pracę osób wykonujących czynności, których dotyczy wezwanie zamawiającego.</w:t>
      </w:r>
      <w:r>
        <w:rPr>
          <w:rFonts w:ascii="Arial Narrow" w:eastAsia="Calibri" w:hAnsi="Arial Narrow"/>
          <w:b/>
          <w:sz w:val="22"/>
          <w:szCs w:val="22"/>
          <w:lang w:eastAsia="en-US"/>
        </w:rPr>
        <w:t xml:space="preserve"> </w:t>
      </w:r>
      <w:r>
        <w:rPr>
          <w:rFonts w:ascii="Arial Narrow" w:eastAsia="Calibri" w:hAnsi="Arial Narrow"/>
          <w:sz w:val="22"/>
          <w:szCs w:val="22"/>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06B6CFB" w14:textId="77777777" w:rsidR="007F1509" w:rsidRDefault="00A26428">
      <w:pPr>
        <w:pStyle w:val="Akapitzlist"/>
        <w:numPr>
          <w:ilvl w:val="0"/>
          <w:numId w:val="21"/>
        </w:numPr>
        <w:spacing w:before="120" w:after="200"/>
        <w:ind w:left="567" w:hanging="283"/>
        <w:jc w:val="both"/>
        <w:rPr>
          <w:rFonts w:ascii="Arial Narrow" w:eastAsia="Calibri" w:hAnsi="Arial Narrow"/>
          <w:sz w:val="22"/>
          <w:szCs w:val="22"/>
          <w:lang w:eastAsia="en-US"/>
        </w:rPr>
      </w:pPr>
      <w:r>
        <w:rPr>
          <w:rFonts w:ascii="Arial Narrow" w:eastAsia="Calibri" w:hAnsi="Arial Narrow"/>
          <w:sz w:val="22"/>
          <w:szCs w:val="22"/>
          <w:lang w:eastAsia="en-US"/>
        </w:rPr>
        <w:t>poświadczoną za zgodność z oryginałem odpowiednio przez wykonawcę lub podwykonawcę</w:t>
      </w:r>
      <w:r>
        <w:rPr>
          <w:rFonts w:ascii="Arial Narrow" w:eastAsia="Calibri" w:hAnsi="Arial Narrow"/>
          <w:b/>
          <w:sz w:val="22"/>
          <w:szCs w:val="22"/>
          <w:lang w:eastAsia="en-US"/>
        </w:rPr>
        <w:t xml:space="preserve"> kopię umowy/umów o pracę</w:t>
      </w:r>
      <w:r>
        <w:rPr>
          <w:rFonts w:ascii="Arial Narrow" w:eastAsia="Calibri" w:hAnsi="Arial Narrow"/>
          <w:sz w:val="22"/>
          <w:szCs w:val="22"/>
          <w:lang w:eastAsia="en-US"/>
        </w:rPr>
        <w:t xml:space="preserve"> osób wykonujących w trakcie realizacji zamówienia czynności, których dotyczy ww. oświadczenie wykonawcy lub </w:t>
      </w:r>
      <w:r>
        <w:rPr>
          <w:rFonts w:ascii="Arial Narrow" w:eastAsia="Calibri" w:hAnsi="Arial Narrow"/>
          <w:color w:val="000000"/>
          <w:sz w:val="22"/>
          <w:szCs w:val="22"/>
          <w:lang w:eastAsia="en-US"/>
        </w:rPr>
        <w:t>podwykonawcy (wraz z dokumentem regulującym zakres obowiązków, jeżeli został sporządzony). Kopia</w:t>
      </w:r>
      <w:r>
        <w:rPr>
          <w:rFonts w:ascii="Arial Narrow" w:eastAsia="Calibri" w:hAnsi="Arial Narrow"/>
          <w:sz w:val="22"/>
          <w:szCs w:val="22"/>
          <w:lang w:eastAsia="en-US"/>
        </w:rPr>
        <w:t xml:space="preserve"> umowy/umów powinna zostać zanonimizowana w sposób zapewniający ochronę danych osobowych pracowników, zgodnie z przepisami </w:t>
      </w:r>
      <w:r>
        <w:rPr>
          <w:rFonts w:ascii="Arial Narrow" w:hAnsi="Arial Narrow"/>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dalej „RODO”,</w:t>
      </w:r>
      <w:r>
        <w:rPr>
          <w:rFonts w:ascii="Arial Narrow" w:eastAsia="Calibri" w:hAnsi="Arial Narrow"/>
          <w:sz w:val="22"/>
          <w:szCs w:val="22"/>
          <w:lang w:eastAsia="en-US"/>
        </w:rPr>
        <w:t xml:space="preserve"> (tj. w szczególności bez adresów, nr PESEL pracowników). Imię i nazwisko pracownika nie podlega </w:t>
      </w:r>
      <w:proofErr w:type="spellStart"/>
      <w:r>
        <w:rPr>
          <w:rFonts w:ascii="Arial Narrow" w:eastAsia="Calibri" w:hAnsi="Arial Narrow"/>
          <w:sz w:val="22"/>
          <w:szCs w:val="22"/>
          <w:lang w:eastAsia="en-US"/>
        </w:rPr>
        <w:t>anonimizacji</w:t>
      </w:r>
      <w:proofErr w:type="spellEnd"/>
      <w:r>
        <w:rPr>
          <w:rFonts w:ascii="Arial Narrow" w:eastAsia="Calibri" w:hAnsi="Arial Narrow"/>
          <w:sz w:val="22"/>
          <w:szCs w:val="22"/>
          <w:lang w:eastAsia="en-US"/>
        </w:rPr>
        <w:t>. Informacje takie jak: data zawarcia umowy, rodzaj umowy o pracę i wymiar etatu powinny być możliwe do zidentyfikowania;</w:t>
      </w:r>
    </w:p>
    <w:p w14:paraId="7440B14C" w14:textId="77777777" w:rsidR="007F1509" w:rsidRDefault="00A26428">
      <w:pPr>
        <w:pStyle w:val="Akapitzlist"/>
        <w:numPr>
          <w:ilvl w:val="0"/>
          <w:numId w:val="21"/>
        </w:numPr>
        <w:spacing w:before="120" w:after="200"/>
        <w:ind w:left="567" w:hanging="283"/>
        <w:jc w:val="both"/>
        <w:rPr>
          <w:rFonts w:ascii="Arial Narrow" w:eastAsia="Calibri" w:hAnsi="Arial Narrow"/>
          <w:sz w:val="22"/>
          <w:szCs w:val="22"/>
          <w:lang w:eastAsia="en-US"/>
        </w:rPr>
      </w:pPr>
      <w:r>
        <w:rPr>
          <w:rFonts w:ascii="Arial Narrow" w:eastAsia="Calibri" w:hAnsi="Arial Narrow"/>
          <w:b/>
          <w:sz w:val="22"/>
          <w:szCs w:val="22"/>
          <w:lang w:eastAsia="en-US"/>
        </w:rPr>
        <w:t>zaświadczenie właściwego oddziału ZUS,</w:t>
      </w:r>
      <w:r>
        <w:rPr>
          <w:rFonts w:ascii="Arial Narrow" w:eastAsia="Calibri" w:hAnsi="Arial Narrow"/>
          <w:sz w:val="22"/>
          <w:szCs w:val="22"/>
          <w:lang w:eastAsia="en-US"/>
        </w:rPr>
        <w:t xml:space="preserve"> potwierdzające opłacanie </w:t>
      </w:r>
      <w:r>
        <w:rPr>
          <w:rFonts w:ascii="Arial Narrow" w:eastAsia="Calibri" w:hAnsi="Arial Narrow"/>
          <w:color w:val="000000"/>
          <w:sz w:val="22"/>
          <w:szCs w:val="22"/>
          <w:lang w:eastAsia="en-US"/>
        </w:rPr>
        <w:t>przez wykonawcę lub podwykonawcę składek na ubezpieczenia</w:t>
      </w:r>
      <w:r>
        <w:rPr>
          <w:rFonts w:ascii="Arial Narrow" w:eastAsia="Calibri" w:hAnsi="Arial Narrow"/>
          <w:sz w:val="22"/>
          <w:szCs w:val="22"/>
          <w:lang w:eastAsia="en-US"/>
        </w:rPr>
        <w:t xml:space="preserve"> społeczne i zdrowotne z tytułu zatrudnienia na podstawie umów o pracę za ostatni okres rozliczeniowy;</w:t>
      </w:r>
    </w:p>
    <w:p w14:paraId="70DEA1D3" w14:textId="77777777" w:rsidR="007F1509" w:rsidRDefault="00A26428">
      <w:pPr>
        <w:pStyle w:val="Akapitzlist"/>
        <w:numPr>
          <w:ilvl w:val="0"/>
          <w:numId w:val="21"/>
        </w:numPr>
        <w:spacing w:before="120" w:after="200"/>
        <w:ind w:left="567" w:hanging="283"/>
        <w:jc w:val="both"/>
        <w:rPr>
          <w:rFonts w:ascii="Arial Narrow" w:eastAsia="Calibri" w:hAnsi="Arial Narrow"/>
          <w:sz w:val="22"/>
          <w:szCs w:val="22"/>
          <w:lang w:eastAsia="en-US"/>
        </w:rPr>
      </w:pPr>
      <w:r>
        <w:rPr>
          <w:rFonts w:ascii="Arial Narrow" w:eastAsia="Calibri" w:hAnsi="Arial Narrow"/>
          <w:sz w:val="22"/>
          <w:szCs w:val="22"/>
          <w:lang w:eastAsia="en-US"/>
        </w:rPr>
        <w:lastRenderedPageBreak/>
        <w:t>poświadczoną za zgodność z oryginałem odpowiednio przez wykonawcę lub podwykonawcę</w:t>
      </w:r>
      <w:r>
        <w:rPr>
          <w:rFonts w:ascii="Arial Narrow" w:eastAsia="Calibri" w:hAnsi="Arial Narrow"/>
          <w:b/>
          <w:sz w:val="22"/>
          <w:szCs w:val="22"/>
          <w:lang w:eastAsia="en-US"/>
        </w:rPr>
        <w:t xml:space="preserve"> kopię dowodu potwierdzającego zgłoszenie pracownika przez pracodawcę do ubezpieczeń</w:t>
      </w:r>
      <w:r>
        <w:rPr>
          <w:rFonts w:ascii="Arial Narrow" w:eastAsia="Calibri" w:hAnsi="Arial Narrow"/>
          <w:sz w:val="22"/>
          <w:szCs w:val="22"/>
          <w:lang w:eastAsia="en-US"/>
        </w:rPr>
        <w:t>, zanonimizowaną w sposób zapewniający ochronę danych osobowych pracowników, zgodnie z przepisami RODO</w:t>
      </w:r>
      <w:r>
        <w:rPr>
          <w:rFonts w:ascii="Arial Narrow" w:eastAsia="Calibri" w:hAnsi="Arial Narrow"/>
          <w:i/>
          <w:sz w:val="22"/>
          <w:szCs w:val="22"/>
          <w:lang w:eastAsia="en-US"/>
        </w:rPr>
        <w:t>.</w:t>
      </w:r>
      <w:r>
        <w:rPr>
          <w:rFonts w:ascii="Arial Narrow" w:eastAsia="Calibri" w:hAnsi="Arial Narrow"/>
          <w:sz w:val="22"/>
          <w:szCs w:val="22"/>
          <w:lang w:eastAsia="en-US"/>
        </w:rPr>
        <w:t xml:space="preserve"> Imię i nazwisko pracownika nie podlega </w:t>
      </w:r>
      <w:proofErr w:type="spellStart"/>
      <w:r>
        <w:rPr>
          <w:rFonts w:ascii="Arial Narrow" w:eastAsia="Calibri" w:hAnsi="Arial Narrow"/>
          <w:sz w:val="22"/>
          <w:szCs w:val="22"/>
          <w:lang w:eastAsia="en-US"/>
        </w:rPr>
        <w:t>anonimizacji</w:t>
      </w:r>
      <w:proofErr w:type="spellEnd"/>
      <w:r>
        <w:rPr>
          <w:rFonts w:ascii="Arial Narrow" w:eastAsia="Calibri" w:hAnsi="Arial Narrow"/>
          <w:sz w:val="22"/>
          <w:szCs w:val="22"/>
          <w:lang w:eastAsia="en-US"/>
        </w:rPr>
        <w:t>.</w:t>
      </w:r>
    </w:p>
    <w:p w14:paraId="27F3072D" w14:textId="77777777" w:rsidR="007F1509" w:rsidRDefault="00A26428">
      <w:pPr>
        <w:pStyle w:val="Akapitzlist"/>
        <w:numPr>
          <w:ilvl w:val="0"/>
          <w:numId w:val="22"/>
        </w:numPr>
        <w:suppressAutoHyphens/>
        <w:ind w:left="284" w:hanging="284"/>
        <w:jc w:val="both"/>
        <w:rPr>
          <w:rFonts w:ascii="Arial Narrow" w:hAnsi="Arial Narrow"/>
          <w:bCs/>
          <w:sz w:val="22"/>
          <w:szCs w:val="22"/>
          <w:lang w:eastAsia="ar-SA"/>
        </w:rPr>
      </w:pPr>
      <w:r>
        <w:rPr>
          <w:rFonts w:ascii="Arial Narrow" w:hAnsi="Arial Narrow"/>
          <w:bCs/>
          <w:sz w:val="22"/>
          <w:szCs w:val="22"/>
          <w:lang w:eastAsia="ar-SA"/>
        </w:rPr>
        <w:t>Z tytułu niespełnienia przez Wykonawcę lub podwykonawcę wymogu zatrudnienia na podstawie umowy o pracę osób wykonujących wskazane w ust. 4  czynności, Zamawiający przewiduje sankcję w postaci obowiązku zapłaty przez Wykonawcę kary umownej w wysokości określonej w § 9  ust. 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3 czynności i Zamawiający przewiduje sankcję w postaci obowiązku zapłaty przez Wykonawcę kary umownej w wysokości określonej w § 9 ust.2 pkt 7 niniejszej umowy.</w:t>
      </w:r>
    </w:p>
    <w:p w14:paraId="31671600" w14:textId="77777777" w:rsidR="007F1509" w:rsidRDefault="00A26428">
      <w:pPr>
        <w:pStyle w:val="Akapitzlist"/>
        <w:numPr>
          <w:ilvl w:val="0"/>
          <w:numId w:val="22"/>
        </w:numPr>
        <w:suppressAutoHyphens/>
        <w:ind w:left="284" w:hanging="284"/>
        <w:jc w:val="both"/>
        <w:rPr>
          <w:rFonts w:ascii="Arial Narrow" w:hAnsi="Arial Narrow"/>
          <w:bCs/>
          <w:sz w:val="22"/>
          <w:szCs w:val="22"/>
          <w:lang w:eastAsia="ar-SA"/>
        </w:rPr>
      </w:pPr>
      <w:r>
        <w:rPr>
          <w:rFonts w:ascii="Arial Narrow" w:hAnsi="Arial Narrow"/>
          <w:sz w:val="22"/>
          <w:szCs w:val="22"/>
        </w:rPr>
        <w:t>Wykonawca zobowiązuje się wykonać przedmiot umowy z materiałów własnych.</w:t>
      </w:r>
    </w:p>
    <w:p w14:paraId="5AC3D0DF" w14:textId="77777777" w:rsidR="007F1509" w:rsidRDefault="00A26428">
      <w:pPr>
        <w:pStyle w:val="Akapitzlist"/>
        <w:numPr>
          <w:ilvl w:val="0"/>
          <w:numId w:val="22"/>
        </w:numPr>
        <w:suppressAutoHyphens/>
        <w:ind w:left="284" w:hanging="284"/>
        <w:jc w:val="both"/>
      </w:pPr>
      <w:r>
        <w:rPr>
          <w:rFonts w:ascii="Arial Narrow" w:hAnsi="Arial Narrow"/>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2020 r., poz. 1333), przepisami szczególnymi, wymaganiami SIWZ oraz wymaganiami Projektu budowlanego.</w:t>
      </w:r>
    </w:p>
    <w:p w14:paraId="2530D0CE" w14:textId="77777777" w:rsidR="007F1509" w:rsidRDefault="00A26428">
      <w:pPr>
        <w:pStyle w:val="Akapitzlist"/>
        <w:numPr>
          <w:ilvl w:val="0"/>
          <w:numId w:val="22"/>
        </w:numPr>
        <w:suppressAutoHyphens/>
        <w:ind w:left="284" w:hanging="284"/>
        <w:jc w:val="both"/>
        <w:rPr>
          <w:rFonts w:ascii="Arial Narrow" w:hAnsi="Arial Narrow"/>
          <w:bCs/>
          <w:sz w:val="22"/>
          <w:szCs w:val="22"/>
          <w:lang w:eastAsia="ar-SA"/>
        </w:rPr>
      </w:pPr>
      <w:r>
        <w:rPr>
          <w:rFonts w:ascii="Arial Narrow" w:hAnsi="Arial Narrow"/>
          <w:bCs/>
          <w:sz w:val="22"/>
          <w:szCs w:val="22"/>
          <w:lang w:eastAsia="ar-SA"/>
        </w:rPr>
        <w:t xml:space="preserve">Na każde żądanie Zamawiającego (inspektora nadzoru) Wykonawca obowiązany jest okazać, w stosunku do wskazanych materiałów dokumenty potwierdzające spełnienie wymagań, o których mowa w ust. 9. </w:t>
      </w:r>
    </w:p>
    <w:p w14:paraId="5CC747D9" w14:textId="77777777" w:rsidR="007F1509" w:rsidRDefault="00A26428">
      <w:pPr>
        <w:pStyle w:val="Akapitzlist"/>
        <w:numPr>
          <w:ilvl w:val="0"/>
          <w:numId w:val="22"/>
        </w:numPr>
        <w:suppressAutoHyphens/>
        <w:ind w:left="284" w:hanging="284"/>
        <w:jc w:val="both"/>
        <w:rPr>
          <w:rFonts w:ascii="Arial Narrow" w:hAnsi="Arial Narrow"/>
          <w:bCs/>
          <w:sz w:val="22"/>
          <w:szCs w:val="22"/>
          <w:lang w:eastAsia="ar-SA"/>
        </w:rPr>
      </w:pPr>
      <w:r>
        <w:rPr>
          <w:rFonts w:ascii="Arial Narrow" w:hAnsi="Arial Narrow"/>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14:paraId="641C47F1" w14:textId="77777777" w:rsidR="007F1509" w:rsidRDefault="00A26428">
      <w:pPr>
        <w:pStyle w:val="Akapitzlist"/>
        <w:numPr>
          <w:ilvl w:val="0"/>
          <w:numId w:val="22"/>
        </w:numPr>
        <w:suppressAutoHyphens/>
        <w:ind w:left="284" w:hanging="284"/>
        <w:jc w:val="both"/>
        <w:rPr>
          <w:rFonts w:ascii="Arial Narrow" w:hAnsi="Arial Narrow"/>
          <w:bCs/>
          <w:sz w:val="22"/>
          <w:szCs w:val="22"/>
          <w:lang w:eastAsia="ar-SA"/>
        </w:rPr>
      </w:pPr>
      <w:r>
        <w:rPr>
          <w:rFonts w:ascii="Arial Narrow" w:hAnsi="Arial Narrow"/>
          <w:sz w:val="22"/>
          <w:szCs w:val="22"/>
        </w:rPr>
        <w:t>Wartość dostarczonych przez Wykonawcę materiałów i urządzeń jest objęta wynagrodzeniem za przedmiot umowy.</w:t>
      </w:r>
    </w:p>
    <w:p w14:paraId="2C00C8E9" w14:textId="77777777" w:rsidR="007F1509" w:rsidRDefault="007F1509">
      <w:pPr>
        <w:pStyle w:val="Akapitzlist"/>
        <w:suppressAutoHyphens/>
        <w:ind w:left="284" w:hanging="284"/>
        <w:jc w:val="both"/>
        <w:rPr>
          <w:rFonts w:ascii="Arial Narrow" w:hAnsi="Arial Narrow"/>
          <w:bCs/>
          <w:sz w:val="22"/>
          <w:szCs w:val="22"/>
          <w:lang w:eastAsia="ar-SA"/>
        </w:rPr>
      </w:pPr>
    </w:p>
    <w:p w14:paraId="35285CC0" w14:textId="77777777" w:rsidR="007F1509" w:rsidRDefault="00A26428">
      <w:pPr>
        <w:pStyle w:val="Akapitzlist2"/>
        <w:ind w:left="360"/>
        <w:jc w:val="center"/>
        <w:rPr>
          <w:rFonts w:ascii="Arial Narrow" w:hAnsi="Arial Narrow"/>
          <w:b/>
          <w:bCs/>
          <w:sz w:val="22"/>
          <w:szCs w:val="22"/>
        </w:rPr>
      </w:pPr>
      <w:r>
        <w:rPr>
          <w:rFonts w:ascii="Arial Narrow" w:hAnsi="Arial Narrow"/>
          <w:b/>
          <w:bCs/>
          <w:sz w:val="22"/>
          <w:szCs w:val="22"/>
        </w:rPr>
        <w:t xml:space="preserve">§ 5 </w:t>
      </w:r>
    </w:p>
    <w:p w14:paraId="687AFDE0" w14:textId="77777777" w:rsidR="007F1509" w:rsidRDefault="00A26428">
      <w:pPr>
        <w:pStyle w:val="Akapitzlist2"/>
        <w:ind w:left="360"/>
        <w:jc w:val="center"/>
        <w:rPr>
          <w:rFonts w:ascii="Arial Narrow" w:hAnsi="Arial Narrow"/>
          <w:b/>
          <w:bCs/>
          <w:sz w:val="22"/>
          <w:szCs w:val="22"/>
        </w:rPr>
      </w:pPr>
      <w:r>
        <w:rPr>
          <w:rFonts w:ascii="Arial Narrow" w:hAnsi="Arial Narrow"/>
          <w:b/>
          <w:bCs/>
          <w:sz w:val="22"/>
          <w:szCs w:val="22"/>
        </w:rPr>
        <w:t>PODWYKONAWSTWO</w:t>
      </w:r>
    </w:p>
    <w:p w14:paraId="516A6931" w14:textId="77777777" w:rsidR="007F1509" w:rsidRDefault="007F1509">
      <w:pPr>
        <w:pStyle w:val="Akapitzlist2"/>
        <w:ind w:left="360"/>
        <w:jc w:val="center"/>
        <w:rPr>
          <w:rFonts w:ascii="Arial Narrow" w:hAnsi="Arial Narrow"/>
          <w:b/>
          <w:bCs/>
          <w:sz w:val="22"/>
          <w:szCs w:val="22"/>
        </w:rPr>
      </w:pPr>
    </w:p>
    <w:p w14:paraId="7A526F70" w14:textId="77777777" w:rsidR="007F1509" w:rsidRDefault="00A26428">
      <w:pPr>
        <w:numPr>
          <w:ilvl w:val="1"/>
          <w:numId w:val="1"/>
        </w:numPr>
        <w:tabs>
          <w:tab w:val="left" w:pos="426"/>
        </w:tabs>
        <w:ind w:left="426" w:hanging="426"/>
        <w:jc w:val="both"/>
        <w:rPr>
          <w:rFonts w:ascii="Arial Narrow" w:hAnsi="Arial Narrow"/>
          <w:sz w:val="22"/>
          <w:szCs w:val="22"/>
        </w:rPr>
      </w:pPr>
      <w:r>
        <w:rPr>
          <w:rFonts w:ascii="Arial Narrow" w:hAnsi="Arial Narrow"/>
          <w:sz w:val="22"/>
          <w:szCs w:val="22"/>
        </w:rPr>
        <w:t>Wykonawca wykona siłami własnymi cały zakres robót stanowiących przedmiot umowy.</w:t>
      </w:r>
    </w:p>
    <w:p w14:paraId="478A1871" w14:textId="77777777" w:rsidR="007F1509" w:rsidRDefault="00A26428">
      <w:pPr>
        <w:numPr>
          <w:ilvl w:val="1"/>
          <w:numId w:val="1"/>
        </w:numPr>
        <w:tabs>
          <w:tab w:val="left" w:pos="426"/>
        </w:tabs>
        <w:ind w:left="426" w:hanging="426"/>
        <w:jc w:val="both"/>
      </w:pPr>
      <w:r>
        <w:rPr>
          <w:rFonts w:ascii="Arial Narrow" w:hAnsi="Arial Narrow"/>
          <w:sz w:val="22"/>
          <w:szCs w:val="22"/>
        </w:rPr>
        <w:t xml:space="preserve"> Wykonawca ponosi wobec Zamawiającego pełną odpowiedzialność za przedmiot umowy, który wykonuje przy pomocy Podwykonawcy, w szczególności zgodnie z przepisami ustawy z dnia  7 lipca 1994 r. Prawo budowlane oraz z art. 415, 429, 430 i 474 ustawy z dnia 23 kwietnia 1964 r. Kodeks Cywilny oraz na zasadach określonych w ustawie prawo zamówień publicznych.</w:t>
      </w:r>
    </w:p>
    <w:p w14:paraId="17D89187" w14:textId="77777777" w:rsidR="007F1509" w:rsidRDefault="00A26428">
      <w:pPr>
        <w:numPr>
          <w:ilvl w:val="1"/>
          <w:numId w:val="1"/>
        </w:numPr>
        <w:tabs>
          <w:tab w:val="left" w:pos="426"/>
        </w:tabs>
        <w:ind w:left="426" w:hanging="426"/>
        <w:jc w:val="both"/>
        <w:rPr>
          <w:rFonts w:ascii="Arial Narrow" w:hAnsi="Arial Narrow"/>
          <w:sz w:val="22"/>
          <w:szCs w:val="22"/>
        </w:rPr>
      </w:pPr>
      <w:r>
        <w:rPr>
          <w:rFonts w:ascii="Arial Narrow" w:hAnsi="Arial Narrow"/>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14:paraId="6A539FCA" w14:textId="77777777" w:rsidR="007F1509" w:rsidRDefault="00A26428">
      <w:pPr>
        <w:numPr>
          <w:ilvl w:val="1"/>
          <w:numId w:val="1"/>
        </w:numPr>
        <w:tabs>
          <w:tab w:val="left" w:pos="426"/>
        </w:tabs>
        <w:ind w:left="426" w:hanging="426"/>
        <w:jc w:val="both"/>
        <w:rPr>
          <w:rFonts w:ascii="Arial Narrow" w:hAnsi="Arial Narrow"/>
          <w:sz w:val="22"/>
          <w:szCs w:val="22"/>
        </w:rPr>
      </w:pPr>
      <w:r>
        <w:rPr>
          <w:rFonts w:ascii="Arial Narrow" w:hAnsi="Arial Narrow"/>
          <w:sz w:val="22"/>
          <w:szCs w:val="22"/>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2525E79E" w14:textId="77777777" w:rsidR="007F1509" w:rsidRDefault="00A26428">
      <w:pPr>
        <w:numPr>
          <w:ilvl w:val="1"/>
          <w:numId w:val="1"/>
        </w:numPr>
        <w:tabs>
          <w:tab w:val="left" w:pos="426"/>
        </w:tabs>
        <w:ind w:left="426" w:hanging="426"/>
        <w:jc w:val="both"/>
        <w:rPr>
          <w:rFonts w:ascii="Arial Narrow" w:hAnsi="Arial Narrow"/>
          <w:sz w:val="22"/>
          <w:szCs w:val="22"/>
        </w:rPr>
      </w:pPr>
      <w:r>
        <w:rPr>
          <w:rFonts w:ascii="Arial Narrow" w:hAnsi="Arial Narrow"/>
          <w:sz w:val="22"/>
          <w:szCs w:val="22"/>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A336D11" w14:textId="77777777" w:rsidR="007F1509" w:rsidRDefault="00A26428">
      <w:pPr>
        <w:numPr>
          <w:ilvl w:val="1"/>
          <w:numId w:val="1"/>
        </w:numPr>
        <w:tabs>
          <w:tab w:val="left" w:pos="426"/>
        </w:tabs>
        <w:ind w:left="426" w:hanging="426"/>
        <w:jc w:val="both"/>
        <w:rPr>
          <w:rFonts w:ascii="Arial Narrow" w:hAnsi="Arial Narrow"/>
          <w:sz w:val="22"/>
          <w:szCs w:val="22"/>
        </w:rPr>
      </w:pPr>
      <w:r>
        <w:rPr>
          <w:rFonts w:ascii="Arial Narrow" w:hAnsi="Arial Narrow"/>
          <w:sz w:val="22"/>
          <w:szCs w:val="22"/>
        </w:rPr>
        <w:t>Zamawiający, w terminie 14 dni od daty otrzymania projektu umowy   o podwykonawstwo, zgłasza pisemne zastrzeżenia do projektu umowy   o podwykonawstwo, której przedmiotem są roboty budowlane:</w:t>
      </w:r>
    </w:p>
    <w:p w14:paraId="61EC08C1" w14:textId="77777777" w:rsidR="007F1509" w:rsidRDefault="00A26428">
      <w:pPr>
        <w:ind w:left="284" w:hanging="142"/>
        <w:jc w:val="both"/>
        <w:rPr>
          <w:rFonts w:ascii="Arial Narrow" w:hAnsi="Arial Narrow"/>
          <w:sz w:val="22"/>
          <w:szCs w:val="22"/>
        </w:rPr>
      </w:pPr>
      <w:r>
        <w:rPr>
          <w:rFonts w:ascii="Arial Narrow" w:hAnsi="Arial Narrow"/>
          <w:sz w:val="22"/>
          <w:szCs w:val="22"/>
        </w:rPr>
        <w:t>1) niespełniającej wymagań określonych w specyfikacji istotnych warunków zamówienia;</w:t>
      </w:r>
    </w:p>
    <w:p w14:paraId="3718BD50" w14:textId="77777777" w:rsidR="007F1509" w:rsidRDefault="00A26428">
      <w:pPr>
        <w:ind w:left="284" w:hanging="142"/>
        <w:jc w:val="both"/>
        <w:rPr>
          <w:rFonts w:ascii="Arial Narrow" w:hAnsi="Arial Narrow"/>
          <w:sz w:val="22"/>
          <w:szCs w:val="22"/>
        </w:rPr>
      </w:pPr>
      <w:r>
        <w:rPr>
          <w:rFonts w:ascii="Arial Narrow" w:hAnsi="Arial Narrow"/>
          <w:sz w:val="22"/>
          <w:szCs w:val="22"/>
        </w:rPr>
        <w:t>2) gdy przewiduje termin zapłaty wynagrodzenia dłuższy niż określony w ust. 6.</w:t>
      </w:r>
    </w:p>
    <w:p w14:paraId="4B2380CD" w14:textId="77777777" w:rsidR="007F1509" w:rsidRDefault="00A26428">
      <w:pPr>
        <w:ind w:left="284" w:hanging="284"/>
        <w:jc w:val="both"/>
        <w:rPr>
          <w:rFonts w:ascii="Arial Narrow" w:hAnsi="Arial Narrow"/>
          <w:sz w:val="22"/>
          <w:szCs w:val="22"/>
        </w:rPr>
      </w:pPr>
      <w:r>
        <w:rPr>
          <w:rFonts w:ascii="Arial Narrow" w:hAnsi="Arial Narrow"/>
          <w:sz w:val="22"/>
          <w:szCs w:val="22"/>
        </w:rPr>
        <w:lastRenderedPageBreak/>
        <w:t>8.  Niezgłoszenie pisemnych zastrzeżeń do przedłożonego projektu umowy o podwykonawstwo, której przedmiotem są roboty budowlane, w terminie 14 dni od daty otrzymania projektu umowy o podwykonawstwo, uważa się za akceptację projektu umowy przez zamawiającego.</w:t>
      </w:r>
    </w:p>
    <w:p w14:paraId="2C11110A" w14:textId="77777777" w:rsidR="007F1509" w:rsidRDefault="00A26428">
      <w:pPr>
        <w:ind w:left="284" w:hanging="284"/>
        <w:jc w:val="both"/>
        <w:rPr>
          <w:rFonts w:ascii="Arial Narrow" w:hAnsi="Arial Narrow"/>
          <w:sz w:val="22"/>
          <w:szCs w:val="22"/>
        </w:rPr>
      </w:pPr>
      <w:r>
        <w:rPr>
          <w:rFonts w:ascii="Arial Narrow" w:hAnsi="Arial Narrow"/>
          <w:sz w:val="22"/>
          <w:szCs w:val="22"/>
        </w:rPr>
        <w:t>9.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25C77AEF" w14:textId="77777777" w:rsidR="007F1509" w:rsidRDefault="00A26428">
      <w:pPr>
        <w:ind w:left="426" w:hanging="426"/>
        <w:jc w:val="both"/>
        <w:rPr>
          <w:rFonts w:ascii="Arial Narrow" w:hAnsi="Arial Narrow"/>
          <w:sz w:val="22"/>
          <w:szCs w:val="22"/>
        </w:rPr>
      </w:pPr>
      <w:r>
        <w:rPr>
          <w:rFonts w:ascii="Arial Narrow" w:hAnsi="Arial Narrow"/>
          <w:sz w:val="22"/>
          <w:szCs w:val="22"/>
        </w:rPr>
        <w:t>10. Zamawiający, w terminie 14 dni od daty otrzymania umowy o podwykonawstwo, zgłasza pisemny sprzeciw do umowy o podwykonawstwo, której przedmiotem są roboty budowlane, w przypadkach, o których mowa w ust. 7.</w:t>
      </w:r>
    </w:p>
    <w:p w14:paraId="70C3F58B" w14:textId="77777777" w:rsidR="007F1509" w:rsidRDefault="00A26428">
      <w:pPr>
        <w:ind w:left="426" w:hanging="426"/>
        <w:jc w:val="both"/>
        <w:rPr>
          <w:rFonts w:ascii="Arial Narrow" w:hAnsi="Arial Narrow"/>
          <w:sz w:val="22"/>
          <w:szCs w:val="22"/>
        </w:rPr>
      </w:pPr>
      <w:r>
        <w:rPr>
          <w:rFonts w:ascii="Arial Narrow" w:hAnsi="Arial Narrow"/>
          <w:sz w:val="22"/>
          <w:szCs w:val="22"/>
        </w:rPr>
        <w:t>11.Niezgłoszenie pisemnego sprzeciwu do przedłożonej umowy o podwykonawstwo, której przedmiotem są roboty budowlane, w terminie 14 dni od daty otrzymania umowy o podwykonawstwo, uważa się za akceptację umowy przez Zamawiającego.</w:t>
      </w:r>
    </w:p>
    <w:p w14:paraId="28AFC3B8" w14:textId="77777777" w:rsidR="007F1509" w:rsidRDefault="00A26428">
      <w:pPr>
        <w:ind w:left="426" w:hanging="426"/>
        <w:jc w:val="both"/>
        <w:rPr>
          <w:rFonts w:ascii="Arial Narrow" w:hAnsi="Arial Narrow"/>
          <w:sz w:val="22"/>
          <w:szCs w:val="22"/>
        </w:rPr>
      </w:pPr>
      <w:r>
        <w:rPr>
          <w:rFonts w:ascii="Arial Narrow" w:hAnsi="Arial Narrow"/>
          <w:sz w:val="22"/>
          <w:szCs w:val="22"/>
        </w:rPr>
        <w:t xml:space="preserve">12.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79F424CF" w14:textId="77777777" w:rsidR="007F1509" w:rsidRDefault="00A26428">
      <w:pPr>
        <w:ind w:left="360" w:hanging="426"/>
        <w:jc w:val="both"/>
        <w:rPr>
          <w:rFonts w:ascii="Arial Narrow" w:hAnsi="Arial Narrow"/>
          <w:sz w:val="22"/>
          <w:szCs w:val="22"/>
        </w:rPr>
      </w:pPr>
      <w:r>
        <w:rPr>
          <w:rFonts w:ascii="Arial Narrow" w:hAnsi="Arial Narrow"/>
          <w:sz w:val="22"/>
          <w:szCs w:val="22"/>
        </w:rPr>
        <w:t xml:space="preserve">   13.W przypadku, o którym mowa w ust. 10, jeżeli termin zapłaty wynagrodzenia jest dłuższy niż określony w ust. 6,  Zmawiający informuje o tym Wykonawcę i wzywa go do doprowadzenia do zmiany tej umowy pod rygorem wystąpienia o zapłatę kary umownej.</w:t>
      </w:r>
    </w:p>
    <w:p w14:paraId="26351788" w14:textId="77777777" w:rsidR="007F1509" w:rsidRDefault="00A26428">
      <w:pPr>
        <w:jc w:val="both"/>
        <w:rPr>
          <w:rFonts w:ascii="Arial Narrow" w:hAnsi="Arial Narrow"/>
          <w:sz w:val="22"/>
          <w:szCs w:val="22"/>
        </w:rPr>
      </w:pPr>
      <w:r>
        <w:rPr>
          <w:rFonts w:ascii="Arial Narrow" w:hAnsi="Arial Narrow"/>
          <w:sz w:val="22"/>
          <w:szCs w:val="22"/>
        </w:rPr>
        <w:t>14. Przepisy ust. 3– 13 stosuje się odpowiednio do zmian tej umowy o podwykonawstwo.</w:t>
      </w:r>
    </w:p>
    <w:p w14:paraId="5DD47979" w14:textId="77777777" w:rsidR="007F1509" w:rsidRDefault="00A26428">
      <w:pPr>
        <w:pStyle w:val="Akapitzlist"/>
        <w:numPr>
          <w:ilvl w:val="0"/>
          <w:numId w:val="23"/>
        </w:numPr>
        <w:ind w:left="426" w:hanging="426"/>
        <w:jc w:val="both"/>
        <w:rPr>
          <w:rFonts w:ascii="Arial Narrow" w:hAnsi="Arial Narrow"/>
          <w:sz w:val="22"/>
          <w:szCs w:val="22"/>
        </w:rPr>
      </w:pPr>
      <w:r>
        <w:rPr>
          <w:rFonts w:ascii="Arial Narrow" w:hAnsi="Arial Narrow"/>
          <w:sz w:val="22"/>
          <w:szCs w:val="22"/>
        </w:rPr>
        <w:t>Zamawiający nie wyraża zgody na zawarcie umowy z Podwykonawcą lub dalszym Podwykonawcą, której treść będzie sprzeczna z postanowieniami niniejszej umowy lub odrębnymi przepisami.</w:t>
      </w:r>
    </w:p>
    <w:p w14:paraId="3B44F238" w14:textId="77777777" w:rsidR="007F1509" w:rsidRDefault="007F1509">
      <w:pPr>
        <w:pStyle w:val="Akapitzlist2"/>
        <w:ind w:left="360"/>
        <w:rPr>
          <w:rFonts w:ascii="Arial Narrow" w:hAnsi="Arial Narrow"/>
          <w:b/>
          <w:bCs/>
          <w:sz w:val="22"/>
          <w:szCs w:val="22"/>
        </w:rPr>
      </w:pPr>
    </w:p>
    <w:p w14:paraId="5F0D3153" w14:textId="77777777" w:rsidR="007F1509" w:rsidRDefault="00A26428">
      <w:pPr>
        <w:pStyle w:val="Akapitzlist2"/>
        <w:ind w:left="360"/>
        <w:jc w:val="center"/>
        <w:rPr>
          <w:rFonts w:ascii="Arial Narrow" w:hAnsi="Arial Narrow"/>
          <w:b/>
          <w:bCs/>
          <w:sz w:val="22"/>
          <w:szCs w:val="22"/>
        </w:rPr>
      </w:pPr>
      <w:r>
        <w:rPr>
          <w:rFonts w:ascii="Arial Narrow" w:hAnsi="Arial Narrow"/>
          <w:b/>
          <w:bCs/>
          <w:sz w:val="22"/>
          <w:szCs w:val="22"/>
        </w:rPr>
        <w:t xml:space="preserve"> § 6</w:t>
      </w:r>
    </w:p>
    <w:p w14:paraId="182A14F9" w14:textId="77777777" w:rsidR="007F1509" w:rsidRDefault="00A26428">
      <w:pPr>
        <w:jc w:val="center"/>
        <w:rPr>
          <w:rFonts w:ascii="Arial Narrow" w:hAnsi="Arial Narrow"/>
          <w:b/>
          <w:bCs/>
          <w:sz w:val="22"/>
          <w:szCs w:val="22"/>
        </w:rPr>
      </w:pPr>
      <w:r>
        <w:rPr>
          <w:rFonts w:ascii="Arial Narrow" w:hAnsi="Arial Narrow"/>
          <w:b/>
          <w:bCs/>
          <w:sz w:val="22"/>
          <w:szCs w:val="22"/>
        </w:rPr>
        <w:t>REPREZENTACJA</w:t>
      </w:r>
    </w:p>
    <w:p w14:paraId="21734370" w14:textId="77777777" w:rsidR="007F1509" w:rsidRDefault="007F1509">
      <w:pPr>
        <w:jc w:val="center"/>
        <w:rPr>
          <w:rFonts w:ascii="Arial Narrow" w:hAnsi="Arial Narrow"/>
          <w:b/>
          <w:bCs/>
          <w:sz w:val="22"/>
          <w:szCs w:val="22"/>
        </w:rPr>
      </w:pPr>
    </w:p>
    <w:p w14:paraId="5DEEF541" w14:textId="77777777" w:rsidR="007F1509" w:rsidRDefault="00A26428">
      <w:pPr>
        <w:pStyle w:val="Akapitzlist"/>
        <w:numPr>
          <w:ilvl w:val="0"/>
          <w:numId w:val="24"/>
        </w:numPr>
        <w:ind w:left="426" w:hanging="426"/>
        <w:jc w:val="both"/>
        <w:rPr>
          <w:rFonts w:ascii="Arial Narrow" w:hAnsi="Arial Narrow"/>
          <w:bCs/>
          <w:sz w:val="22"/>
          <w:szCs w:val="22"/>
        </w:rPr>
      </w:pPr>
      <w:r>
        <w:rPr>
          <w:rFonts w:ascii="Arial Narrow" w:hAnsi="Arial Narrow"/>
          <w:bCs/>
          <w:sz w:val="22"/>
          <w:szCs w:val="22"/>
        </w:rPr>
        <w:t>Osobą upoważnioną do kontaktów:</w:t>
      </w:r>
    </w:p>
    <w:p w14:paraId="3343A916" w14:textId="77777777" w:rsidR="007F1509" w:rsidRDefault="00A26428">
      <w:pPr>
        <w:pStyle w:val="Akapitzlist"/>
        <w:numPr>
          <w:ilvl w:val="0"/>
          <w:numId w:val="25"/>
        </w:numPr>
        <w:ind w:left="851" w:hanging="425"/>
        <w:jc w:val="both"/>
        <w:rPr>
          <w:rFonts w:ascii="Arial Narrow" w:hAnsi="Arial Narrow"/>
          <w:bCs/>
          <w:sz w:val="22"/>
          <w:szCs w:val="22"/>
        </w:rPr>
      </w:pPr>
      <w:r>
        <w:rPr>
          <w:rFonts w:ascii="Arial Narrow" w:hAnsi="Arial Narrow"/>
          <w:bCs/>
          <w:sz w:val="22"/>
          <w:szCs w:val="22"/>
        </w:rPr>
        <w:t>z Wykonawcą ze strony Zamawiającego jest: Pani Katarzyna Knasiak; nr tel. 54 230 53 37; 609783676;</w:t>
      </w:r>
    </w:p>
    <w:p w14:paraId="45BA8F1A" w14:textId="77777777" w:rsidR="007F1509" w:rsidRDefault="00A26428">
      <w:pPr>
        <w:pStyle w:val="Akapitzlist"/>
        <w:numPr>
          <w:ilvl w:val="0"/>
          <w:numId w:val="25"/>
        </w:numPr>
        <w:ind w:left="851" w:hanging="425"/>
        <w:jc w:val="both"/>
      </w:pPr>
      <w:r>
        <w:rPr>
          <w:rFonts w:ascii="Arial Narrow" w:hAnsi="Arial Narrow"/>
          <w:bCs/>
          <w:sz w:val="22"/>
          <w:szCs w:val="22"/>
        </w:rPr>
        <w:t>z Zamawiającym ze strony Wykonawcy jest: ...</w:t>
      </w:r>
    </w:p>
    <w:p w14:paraId="2110B7AE" w14:textId="77777777" w:rsidR="007F1509" w:rsidRDefault="00A26428">
      <w:pPr>
        <w:pStyle w:val="Akapitzlist"/>
        <w:numPr>
          <w:ilvl w:val="0"/>
          <w:numId w:val="24"/>
        </w:numPr>
        <w:ind w:left="426" w:hanging="426"/>
        <w:jc w:val="both"/>
        <w:rPr>
          <w:rFonts w:ascii="Arial Narrow" w:hAnsi="Arial Narrow"/>
          <w:bCs/>
          <w:sz w:val="22"/>
          <w:szCs w:val="22"/>
        </w:rPr>
      </w:pPr>
      <w:r>
        <w:rPr>
          <w:rFonts w:ascii="Arial Narrow" w:hAnsi="Arial Narrow"/>
          <w:bCs/>
          <w:sz w:val="22"/>
          <w:szCs w:val="22"/>
        </w:rPr>
        <w:t>Zamawiający zobowiązuje się do powołania inspektora nadzoru inwestorskiego z uprawnieniami                                 w odpowiedniej specjalności.</w:t>
      </w:r>
    </w:p>
    <w:p w14:paraId="196362E2" w14:textId="77777777" w:rsidR="007F1509" w:rsidRDefault="00A26428">
      <w:pPr>
        <w:pStyle w:val="Akapitzlist"/>
        <w:numPr>
          <w:ilvl w:val="0"/>
          <w:numId w:val="24"/>
        </w:numPr>
        <w:ind w:left="426" w:hanging="426"/>
        <w:jc w:val="both"/>
      </w:pPr>
      <w:r>
        <w:rPr>
          <w:rFonts w:ascii="Arial Narrow" w:hAnsi="Arial Narrow"/>
          <w:bCs/>
          <w:sz w:val="22"/>
          <w:szCs w:val="22"/>
        </w:rPr>
        <w:t xml:space="preserve">Wykonawca ustanawia kierownika budowy, pełniącego jednocześnie funkcję kierownika robót branży sanitarnej </w:t>
      </w:r>
      <w:r>
        <w:rPr>
          <w:rFonts w:ascii="Arial Narrow" w:hAnsi="Arial Narrow"/>
          <w:bCs/>
          <w:i/>
          <w:iCs/>
          <w:sz w:val="22"/>
          <w:szCs w:val="22"/>
        </w:rPr>
        <w:t xml:space="preserve">posiadającego uprawnienia budowlane do kierowania robotami budowlanymi w specjalności sanitarnej </w:t>
      </w:r>
      <w:r>
        <w:rPr>
          <w:rFonts w:ascii="Arial Narrow" w:hAnsi="Arial Narrow"/>
          <w:bCs/>
          <w:sz w:val="22"/>
          <w:szCs w:val="22"/>
        </w:rPr>
        <w:t>w osobie: ....</w:t>
      </w:r>
    </w:p>
    <w:p w14:paraId="14D53552" w14:textId="77777777" w:rsidR="007F1509" w:rsidRDefault="00A26428">
      <w:pPr>
        <w:pStyle w:val="Akapitzlist"/>
        <w:numPr>
          <w:ilvl w:val="0"/>
          <w:numId w:val="24"/>
        </w:numPr>
        <w:ind w:left="426" w:hanging="426"/>
        <w:jc w:val="both"/>
        <w:rPr>
          <w:rFonts w:ascii="Arial Narrow" w:hAnsi="Arial Narrow"/>
          <w:bCs/>
          <w:sz w:val="22"/>
          <w:szCs w:val="22"/>
        </w:rPr>
      </w:pPr>
      <w:r>
        <w:rPr>
          <w:rFonts w:ascii="Arial Narrow" w:hAnsi="Arial Narrow"/>
          <w:bCs/>
          <w:sz w:val="22"/>
          <w:szCs w:val="22"/>
        </w:rPr>
        <w:t>Wykonawca jest zobowiązany do przekazania Zamawiającemu kopii dokumentów:</w:t>
      </w:r>
    </w:p>
    <w:p w14:paraId="526B4DA0" w14:textId="77777777" w:rsidR="007F1509" w:rsidRDefault="00A26428">
      <w:pPr>
        <w:pStyle w:val="Akapitzlist"/>
        <w:numPr>
          <w:ilvl w:val="0"/>
          <w:numId w:val="26"/>
        </w:numPr>
        <w:jc w:val="both"/>
        <w:rPr>
          <w:rFonts w:ascii="Arial Narrow" w:hAnsi="Arial Narrow"/>
          <w:bCs/>
          <w:sz w:val="22"/>
          <w:szCs w:val="22"/>
        </w:rPr>
      </w:pPr>
      <w:r>
        <w:rPr>
          <w:rFonts w:ascii="Arial Narrow" w:hAnsi="Arial Narrow"/>
          <w:bCs/>
          <w:sz w:val="22"/>
          <w:szCs w:val="22"/>
        </w:rPr>
        <w:t>potwierdzających nadanie kierownikowi budowy właściwych uprawnień do wykonywania samodzielnej funkcji technicznej w budownictwie,</w:t>
      </w:r>
    </w:p>
    <w:p w14:paraId="798DCDDC" w14:textId="77777777" w:rsidR="007F1509" w:rsidRDefault="00A26428">
      <w:pPr>
        <w:pStyle w:val="Akapitzlist"/>
        <w:numPr>
          <w:ilvl w:val="0"/>
          <w:numId w:val="26"/>
        </w:numPr>
        <w:jc w:val="both"/>
        <w:rPr>
          <w:rFonts w:ascii="Arial Narrow" w:hAnsi="Arial Narrow"/>
          <w:bCs/>
          <w:sz w:val="22"/>
          <w:szCs w:val="22"/>
        </w:rPr>
      </w:pPr>
      <w:r>
        <w:rPr>
          <w:rFonts w:ascii="Arial Narrow" w:hAnsi="Arial Narrow"/>
          <w:bCs/>
          <w:sz w:val="22"/>
          <w:szCs w:val="22"/>
        </w:rPr>
        <w:t>potwierdzających przynależność kierownika budowy do właściwej izby samorządu zawodowego przez cały okres trwania procesu budowlanego, wydanych zgodnie z obowiązującymi przepisami.</w:t>
      </w:r>
    </w:p>
    <w:p w14:paraId="501F6FDA" w14:textId="77777777" w:rsidR="007F1509" w:rsidRDefault="007F1509">
      <w:pPr>
        <w:jc w:val="both"/>
        <w:rPr>
          <w:rFonts w:ascii="Arial Narrow" w:hAnsi="Arial Narrow"/>
          <w:b/>
          <w:bCs/>
          <w:sz w:val="22"/>
          <w:szCs w:val="22"/>
        </w:rPr>
      </w:pPr>
    </w:p>
    <w:p w14:paraId="6112CCA5" w14:textId="77777777" w:rsidR="007F1509" w:rsidRDefault="00A26428">
      <w:pPr>
        <w:jc w:val="center"/>
        <w:rPr>
          <w:rFonts w:ascii="Arial Narrow" w:hAnsi="Arial Narrow"/>
          <w:b/>
          <w:bCs/>
          <w:sz w:val="22"/>
          <w:szCs w:val="22"/>
        </w:rPr>
      </w:pPr>
      <w:r>
        <w:rPr>
          <w:rFonts w:ascii="Arial Narrow" w:hAnsi="Arial Narrow"/>
          <w:b/>
          <w:bCs/>
          <w:sz w:val="22"/>
          <w:szCs w:val="22"/>
        </w:rPr>
        <w:t>§ 7</w:t>
      </w:r>
    </w:p>
    <w:p w14:paraId="2941B69A" w14:textId="77777777" w:rsidR="007F1509" w:rsidRDefault="00A26428">
      <w:pPr>
        <w:jc w:val="center"/>
        <w:rPr>
          <w:rFonts w:ascii="Arial Narrow" w:hAnsi="Arial Narrow"/>
          <w:b/>
          <w:bCs/>
          <w:sz w:val="22"/>
          <w:szCs w:val="22"/>
        </w:rPr>
      </w:pPr>
      <w:r>
        <w:rPr>
          <w:rFonts w:ascii="Arial Narrow" w:hAnsi="Arial Narrow"/>
          <w:b/>
          <w:bCs/>
          <w:sz w:val="22"/>
          <w:szCs w:val="22"/>
        </w:rPr>
        <w:t>WYNAGRODZENIE WYKONAWCY  I ROZLICZENIE PRZEDMIOTU ZAMÓWIENIA</w:t>
      </w:r>
    </w:p>
    <w:p w14:paraId="5906F18F" w14:textId="77777777" w:rsidR="007F1509" w:rsidRDefault="007F1509">
      <w:pPr>
        <w:jc w:val="center"/>
        <w:rPr>
          <w:rFonts w:ascii="Arial Narrow" w:hAnsi="Arial Narrow"/>
          <w:b/>
          <w:bCs/>
          <w:sz w:val="22"/>
          <w:szCs w:val="22"/>
        </w:rPr>
      </w:pPr>
    </w:p>
    <w:p w14:paraId="7A6DDCF4" w14:textId="77777777" w:rsidR="007F1509" w:rsidRDefault="00A26428">
      <w:pPr>
        <w:pStyle w:val="Akapitzlist"/>
        <w:numPr>
          <w:ilvl w:val="0"/>
          <w:numId w:val="9"/>
        </w:numPr>
        <w:jc w:val="both"/>
      </w:pPr>
      <w:r>
        <w:rPr>
          <w:rFonts w:ascii="Arial Narrow" w:hAnsi="Arial Narrow"/>
          <w:sz w:val="22"/>
          <w:szCs w:val="22"/>
        </w:rPr>
        <w:t xml:space="preserve">Wynagrodzenie za przedmiot umowy jako ryczałtowe ustala się w wysokości kwota brutto .... </w:t>
      </w:r>
    </w:p>
    <w:p w14:paraId="63C26CF5" w14:textId="77777777" w:rsidR="007F1509" w:rsidRDefault="00A26428">
      <w:pPr>
        <w:pStyle w:val="Akapitzlist"/>
        <w:ind w:left="1080"/>
        <w:jc w:val="both"/>
      </w:pPr>
      <w:r>
        <w:rPr>
          <w:rFonts w:ascii="Arial Narrow" w:hAnsi="Arial Narrow"/>
          <w:sz w:val="22"/>
          <w:szCs w:val="22"/>
        </w:rPr>
        <w:t>(słownie...)</w:t>
      </w:r>
    </w:p>
    <w:p w14:paraId="34DAD7A2"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Wynagrodzenie ryczałtowe zostało ustalone na podstawie sporządzonego przez wykonawcę przedmiaru robót. Wykonawca dokonał całościowej wyceny przedmiotu zamówienia na własną odpowiedzialność i ryzyko, w oparciu o dokumentację załączoną do SIWZ oraz opis przedmiotu zamówienia. Niedoszacowanie, pominięcie oraz brak rozpoznania zakresu przedmiotu umowy nie może być podstawą do żądania zmiany wynagrodzenia ryczałtowego określonego w umowie. W razie niezgodności przedmiaru robót z dokumentacją projektową, rozstrzygające znaczenie ma dokumentacja projektowa.</w:t>
      </w:r>
    </w:p>
    <w:p w14:paraId="4A8F3984"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Wynagrodzenie ryczałtowe nie ulega zmianie w przypadku przedłużenia terminu realizacji umowy.</w:t>
      </w:r>
    </w:p>
    <w:p w14:paraId="739E6AB8"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lastRenderedPageBreak/>
        <w:t>Zamawiający zastrzega sobie prawo do zaniechania określonych robót, a nadto do wprowadzenia robót (materiałów) zamiennych do końca realizacji umowy. W przypadku zaniechania robót lub wprowadzenia robót zamiennych, Zamawiający poinformuje o tym pisemnie Wykonawcę, niezwłocznie po powzięciu decyzji o zaniechaniu robót, bądź konieczności wprowadzenia robót zamiennych.</w:t>
      </w:r>
    </w:p>
    <w:p w14:paraId="1F711905"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W przypadku wprowadzenia robót zamiennych, ich rozliczenie nastąpi na podstawie kosztorysu różnicowego, który stanowić będzie różnicę między kosztorysem sporządzonym metodą szczegółową, o którym mowa w § 4 ust. 1 pkt 1, a kosztorysem robót zamiennych dla danego asortymentu robót, przy czym kosztorys robót zamiennych zostanie opracowany przy przyjęciu cen jednostkowych wskazanych w kosztorysie sporządzonym metodą szczegółową, o którym mowa w § 4 ust. 1 pkt 1, a w przypadku ich braku, poprzez zastosowanie wskaźników cenotwórczych (stawka robocizny, narzut z tytułu kosztów pośrednich, kosztów zakupu, zysku, ceny materiałów i sprzętu) ustalonych wg średnich stawek lub stawek najczęściej występujących wyd. SEKOCENBUD z okresu wykonania robót, przy czym w pierwszym rzędzie będą stosowane stawki dla Włocławka, w ich braku dla woj. kujawsko-pomorskiego, a w ich braku dla kraju, zaś w przypadku braku cen SEKOCENBUD – wg ofert/cenników dostawców/sprzedawców, po wcześniejszym uzgodnieniu tych cen z Zamawiającym. W przypadku, gdy wartość robót zamiennych zostanie ustalona w oparciu o oferty/cenniki dostawców/sprzedawców, Zamawiający będzie uprawniony do weryfikacji wartości robót w oparciu o faktury zakupu lub najmu sprzętu, zaś w przypadku gdy tak zweryfikowana wartość okaże się niższa od wartości pierwotnej, wynagrodzenie należne Wykonawcy to wynagrodzenie wynikające z faktycznie poniesionych kosztów wynikających z faktur zakupu lub najmu sprzętu. W przypadku wystąpienia robót zamiennych, podstawą do określenia ilości robót zamiennych, będzie dokumentacja techniczna, a podstawą do określenia ich wartości będzie cena jednostkowa dla tej roboty określona w kosztorysie sporządzonym metodą szczegółową, o którym mowa w § 4 ust. 1 pkt 1. Określenie ilości robót, które będą robotą zamienną, nastąpi na podstawie rysunków/opracowań zamiennych.</w:t>
      </w:r>
    </w:p>
    <w:p w14:paraId="50D9982D" w14:textId="77777777" w:rsidR="007F1509" w:rsidRDefault="00A26428">
      <w:pPr>
        <w:pStyle w:val="Akapitzlist"/>
        <w:ind w:left="360"/>
        <w:jc w:val="both"/>
        <w:rPr>
          <w:rFonts w:ascii="Arial Narrow" w:hAnsi="Arial Narrow"/>
          <w:sz w:val="22"/>
          <w:szCs w:val="22"/>
        </w:rPr>
      </w:pPr>
      <w:r>
        <w:rPr>
          <w:rFonts w:ascii="Arial Narrow" w:hAnsi="Arial Narrow"/>
          <w:sz w:val="22"/>
          <w:szCs w:val="22"/>
        </w:rPr>
        <w:t>W przypadku, jeżeli wprowadzenie robót zamiennych następuje z inicjatywy Wykonawcy, jest on zobowiązany do pisemnego powiadomienia Zamawiającego o wystąpieniu robót zamiennych w terminie maksymalnie 3 dni roboczych od daty stwierdzenia konieczności ich wykonania. Wprowadzenie robót zamiennych wymaga pisemnej zgody Zamawiającego.</w:t>
      </w:r>
    </w:p>
    <w:p w14:paraId="46AFDB80"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W przypadku zaniechania przez Zamawiającego wykonania określonych robót wynagrodzenie ryczałtowe, o którym mowa w ust. 1, zostanie pomniejszone o wartość ryczałtową przedmiotu odbioru lub elementu rozliczeniowego w skład którego wchodzą roboty zaniechane, według cen jednostkowych określonych w kosztorysie, o którym mowa w § 4 ust. 1 pkt 1.</w:t>
      </w:r>
    </w:p>
    <w:p w14:paraId="63849F94"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W przypadku konieczności wykonania robót nieobjętych zamówieniem podstawowym, Wykonawca będzie przyjmował je do realizacji po sporządzeniu protokołu konieczności wykonania tych robót. Wykonawca zobowiązany jest do pisemnego powiadomienia Zamawiającego o konieczności wykonania robót dodatkowych w terminie maksymalnie 3 dni roboczych od daty stwierdzenia konieczności ich wykonania.</w:t>
      </w:r>
    </w:p>
    <w:p w14:paraId="71EAE80C" w14:textId="77777777" w:rsidR="007F1509" w:rsidRDefault="00A26428">
      <w:pPr>
        <w:pStyle w:val="Akapitzlist"/>
        <w:ind w:left="360"/>
        <w:jc w:val="both"/>
        <w:rPr>
          <w:rFonts w:ascii="Arial Narrow" w:hAnsi="Arial Narrow"/>
          <w:sz w:val="22"/>
          <w:szCs w:val="22"/>
        </w:rPr>
      </w:pPr>
      <w:r>
        <w:rPr>
          <w:rFonts w:ascii="Arial Narrow" w:hAnsi="Arial Narrow"/>
          <w:sz w:val="22"/>
          <w:szCs w:val="22"/>
        </w:rPr>
        <w:t>W powyższym przypadku podstawą do ustalenia wynagrodzenia Wykonawcy jest kosztorys sporządzony przy zastosowaniu cen jednostkowych wg kosztorysu, o którym mowa w § 4 ust. 1 pkt 1, a w przypadku ich braku, przy zastosowaniu wskaźników cenotwórczych (stawka robocizny, narzut z tytułu kosztów pośrednich, kosztów zakupu, zysku, ceny materiałów i sprzętu) ustalonych wg średnich stawek/stawek najczęściej występujących wyd. SEKOCENBUD z okresu wykonania robót, przy czym w pierwszym rzędzie będą stosowane stawki dla Włocławka, w ich braku dla woj. kujawsko-pomorskiego, a w ich braku dla kraju, zaś w przypadku braku cen SEKOCENBUD – wg po wcześniejszym uzgodnieniu tych cen z Zamawiającym. W przypadku, gdy wartość robót dodatkowych zostanie ustalona w oparciu o oferty/cenniki dostawców/sprzedawców, Zamawiający będzie uprawniony do weryfikacji wartości robót w oparciu o faktury zakupu lub najmu sprzętu, zaś w przypadku gdy tak zweryfikowana wartość okaże się niższa od wartości pierwotnej, wynagrodzenie należne Wykonawcy to wynagrodzenie wynikające z faktycznie poniesionych kosztów wynikających z faktur zakupu lub najmu sprzętu.</w:t>
      </w:r>
    </w:p>
    <w:p w14:paraId="5BD51B27"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Strony postanawiają, że rozliczenie za wykonanie przedmiotu umowy nastąpi fakturami  końcowymi - złożonymi zgodnie z wybranym przez Wykonawcę sposobem: w tradycyjnej formie pisemnej lub ustrukturyzowaną fakturę elektroniczną,</w:t>
      </w:r>
      <w:r>
        <w:rPr>
          <w:rFonts w:ascii="Arial Narrow" w:hAnsi="Arial Narrow"/>
          <w:kern w:val="2"/>
          <w:sz w:val="22"/>
          <w:szCs w:val="22"/>
          <w:lang w:eastAsia="ar-SA"/>
        </w:rPr>
        <w:t xml:space="preserve"> na podstawie bezusterkowego protokołu odbioru końcowego robót budowlanych, stanowiących przedmiot umowy </w:t>
      </w:r>
      <w:r>
        <w:rPr>
          <w:rFonts w:ascii="Arial Narrow" w:hAnsi="Arial Narrow"/>
          <w:sz w:val="22"/>
          <w:szCs w:val="22"/>
          <w:lang w:eastAsia="ar-SA"/>
        </w:rPr>
        <w:t>wraz z zestawieniem ilości i wartości wykonanych robót.</w:t>
      </w:r>
    </w:p>
    <w:p w14:paraId="197F9EAE" w14:textId="77777777" w:rsidR="007F1509" w:rsidRDefault="00A26428">
      <w:pPr>
        <w:pStyle w:val="Akapitzlist"/>
        <w:numPr>
          <w:ilvl w:val="0"/>
          <w:numId w:val="9"/>
        </w:numPr>
        <w:jc w:val="both"/>
      </w:pPr>
      <w:r>
        <w:rPr>
          <w:rFonts w:ascii="Arial Narrow" w:hAnsi="Arial Narrow"/>
          <w:sz w:val="22"/>
          <w:szCs w:val="22"/>
          <w:lang w:eastAsia="ar-SA"/>
        </w:rPr>
        <w:t xml:space="preserve">Ustrukturyzowana faktura elektroniczna powinna być przesłana drogą elektroniczną za pośrednictwem systemu teleinformatycznego pod adresem: </w:t>
      </w:r>
      <w:hyperlink r:id="rId8">
        <w:r>
          <w:rPr>
            <w:rStyle w:val="czeinternetowe"/>
            <w:rFonts w:ascii="Arial Narrow" w:hAnsi="Arial Narrow"/>
            <w:sz w:val="22"/>
            <w:szCs w:val="22"/>
            <w:lang w:eastAsia="ar-SA"/>
          </w:rPr>
          <w:t>www.brokerinfinite.efaktura.gov.pl</w:t>
        </w:r>
      </w:hyperlink>
    </w:p>
    <w:p w14:paraId="4FF7482F" w14:textId="77777777" w:rsidR="007F1509" w:rsidRDefault="00A26428">
      <w:pPr>
        <w:pStyle w:val="Akapitzlist"/>
        <w:suppressAutoHyphens/>
        <w:ind w:left="357"/>
        <w:jc w:val="both"/>
        <w:rPr>
          <w:rFonts w:ascii="Arial Narrow" w:hAnsi="Arial Narrow"/>
          <w:b/>
          <w:sz w:val="22"/>
          <w:szCs w:val="22"/>
          <w:lang w:eastAsia="ar-SA"/>
        </w:rPr>
      </w:pPr>
      <w:r>
        <w:rPr>
          <w:rFonts w:ascii="Arial Narrow" w:hAnsi="Arial Narrow"/>
          <w:b/>
          <w:sz w:val="22"/>
          <w:szCs w:val="22"/>
          <w:lang w:eastAsia="ar-SA"/>
        </w:rPr>
        <w:t>Nazwa skrzynki: Gmina Włocławek</w:t>
      </w:r>
    </w:p>
    <w:p w14:paraId="5C991E25" w14:textId="77777777" w:rsidR="007F1509" w:rsidRDefault="00A26428">
      <w:pPr>
        <w:pStyle w:val="Akapitzlist"/>
        <w:suppressAutoHyphens/>
        <w:ind w:left="357"/>
        <w:jc w:val="both"/>
        <w:rPr>
          <w:rFonts w:ascii="Arial Narrow" w:hAnsi="Arial Narrow"/>
          <w:b/>
          <w:sz w:val="22"/>
          <w:szCs w:val="22"/>
          <w:lang w:eastAsia="ar-SA"/>
        </w:rPr>
      </w:pPr>
      <w:r>
        <w:rPr>
          <w:rFonts w:ascii="Arial Narrow" w:hAnsi="Arial Narrow"/>
          <w:b/>
          <w:sz w:val="22"/>
          <w:szCs w:val="22"/>
          <w:lang w:eastAsia="ar-SA"/>
        </w:rPr>
        <w:t>Dane identyfikacyjne skrzynki:</w:t>
      </w:r>
    </w:p>
    <w:p w14:paraId="792660EE" w14:textId="77777777" w:rsidR="007F1509" w:rsidRDefault="00A26428">
      <w:pPr>
        <w:pStyle w:val="Akapitzlist"/>
        <w:suppressAutoHyphens/>
        <w:ind w:left="357"/>
        <w:jc w:val="both"/>
        <w:rPr>
          <w:rFonts w:ascii="Arial Narrow" w:hAnsi="Arial Narrow"/>
          <w:b/>
          <w:sz w:val="22"/>
          <w:szCs w:val="22"/>
          <w:lang w:eastAsia="ar-SA"/>
        </w:rPr>
      </w:pPr>
      <w:r>
        <w:rPr>
          <w:rFonts w:ascii="Arial Narrow" w:hAnsi="Arial Narrow"/>
          <w:b/>
          <w:sz w:val="22"/>
          <w:szCs w:val="22"/>
          <w:lang w:eastAsia="ar-SA"/>
        </w:rPr>
        <w:lastRenderedPageBreak/>
        <w:t>Typ numeru PEPPOL: NIP</w:t>
      </w:r>
    </w:p>
    <w:p w14:paraId="50619574" w14:textId="77777777" w:rsidR="007F1509" w:rsidRDefault="00A26428">
      <w:pPr>
        <w:pStyle w:val="Akapitzlist"/>
        <w:suppressAutoHyphens/>
        <w:ind w:left="357"/>
        <w:jc w:val="both"/>
      </w:pPr>
      <w:r>
        <w:rPr>
          <w:rFonts w:ascii="Arial Narrow" w:hAnsi="Arial Narrow"/>
          <w:b/>
          <w:sz w:val="22"/>
          <w:szCs w:val="22"/>
          <w:lang w:eastAsia="ar-SA"/>
        </w:rPr>
        <w:t>Numer PEPPOL: 888 287833</w:t>
      </w:r>
    </w:p>
    <w:p w14:paraId="4AAF5AE2" w14:textId="77777777" w:rsidR="007F1509" w:rsidRDefault="00A26428">
      <w:pPr>
        <w:pStyle w:val="Akapitzlist"/>
        <w:numPr>
          <w:ilvl w:val="0"/>
          <w:numId w:val="9"/>
        </w:numPr>
        <w:suppressAutoHyphens/>
        <w:jc w:val="both"/>
      </w:pPr>
      <w:r>
        <w:rPr>
          <w:rFonts w:ascii="Arial Narrow" w:hAnsi="Arial Narrow"/>
          <w:sz w:val="22"/>
          <w:szCs w:val="22"/>
        </w:rPr>
        <w:t>Rozliczenie robót budowanych będących przedmiotem umowy nastąpi fakturą końcową wraz z załącznikami  wystawioną za wykonane roboty budowlane na podstawie protokołu odbioru końcowego robót,</w:t>
      </w:r>
      <w:r>
        <w:rPr>
          <w:rFonts w:ascii="Arial Narrow" w:hAnsi="Arial Narrow"/>
          <w:kern w:val="2"/>
          <w:sz w:val="22"/>
          <w:szCs w:val="22"/>
          <w:lang w:eastAsia="ar-SA"/>
        </w:rPr>
        <w:t xml:space="preserve"> płatną przez Zamawiającego w terminie do 30 dni od dnia jej otrzymania z zastrzeżeniem ust.22-31.</w:t>
      </w:r>
    </w:p>
    <w:p w14:paraId="443E5E7A" w14:textId="77777777" w:rsidR="007F1509" w:rsidRDefault="00A26428">
      <w:pPr>
        <w:pStyle w:val="Akapitzlist"/>
        <w:numPr>
          <w:ilvl w:val="0"/>
          <w:numId w:val="9"/>
        </w:numPr>
        <w:suppressAutoHyphens/>
        <w:jc w:val="both"/>
      </w:pPr>
      <w:r>
        <w:rPr>
          <w:rFonts w:ascii="Arial Narrow" w:hAnsi="Arial Narrow"/>
          <w:kern w:val="2"/>
          <w:sz w:val="22"/>
          <w:szCs w:val="22"/>
          <w:lang w:eastAsia="ar-SA"/>
        </w:rPr>
        <w:t>Zamawiający przewiduje możliwość jednego fakturowania częściowego.</w:t>
      </w:r>
    </w:p>
    <w:p w14:paraId="27BB4803" w14:textId="77777777" w:rsidR="007F1509" w:rsidRDefault="00A26428">
      <w:pPr>
        <w:numPr>
          <w:ilvl w:val="0"/>
          <w:numId w:val="9"/>
        </w:numPr>
        <w:suppressAutoHyphens/>
        <w:jc w:val="both"/>
        <w:rPr>
          <w:rFonts w:ascii="Arial Narrow" w:hAnsi="Arial Narrow"/>
          <w:kern w:val="2"/>
          <w:sz w:val="22"/>
          <w:szCs w:val="22"/>
          <w:lang w:eastAsia="ar-SA"/>
        </w:rPr>
      </w:pPr>
      <w:r>
        <w:rPr>
          <w:rFonts w:ascii="Arial Narrow" w:hAnsi="Arial Narrow"/>
          <w:kern w:val="2"/>
          <w:sz w:val="22"/>
          <w:szCs w:val="22"/>
          <w:lang w:eastAsia="ar-SA"/>
        </w:rPr>
        <w:t>Do bezusterkowego protokołu odbioru końcowego robót budowlanych, o którym mowa w  ust. 4, Wykonawca ma obowiązek dostarczyć komplet dokumentów odbiorowych, w tym dokumenty,  o których mowa w ust. 7 pkt 2) i 3).</w:t>
      </w:r>
    </w:p>
    <w:p w14:paraId="56C65ED3" w14:textId="77777777" w:rsidR="007F1509" w:rsidRDefault="00A26428">
      <w:pPr>
        <w:numPr>
          <w:ilvl w:val="0"/>
          <w:numId w:val="9"/>
        </w:numPr>
        <w:suppressAutoHyphens/>
        <w:jc w:val="both"/>
        <w:rPr>
          <w:rFonts w:ascii="Arial Narrow" w:hAnsi="Arial Narrow"/>
          <w:kern w:val="2"/>
          <w:sz w:val="22"/>
          <w:szCs w:val="22"/>
          <w:lang w:eastAsia="ar-SA"/>
        </w:rPr>
      </w:pPr>
      <w:r>
        <w:rPr>
          <w:rFonts w:ascii="Arial Narrow" w:hAnsi="Arial Narrow"/>
          <w:kern w:val="2"/>
          <w:sz w:val="22"/>
          <w:szCs w:val="22"/>
          <w:lang w:eastAsia="ar-SA"/>
        </w:rPr>
        <w:t>Do każdej faktury  wystawionej przez Wykonawcę załączone będą protokoły odbioru końcowego  oraz dowody zapłaty, o których mowa w treści ust. 7 pkt 2) i zestawienia o których mowa w treści ust. 7 pkt 3) niniejszej umowy.</w:t>
      </w:r>
    </w:p>
    <w:p w14:paraId="1330A649" w14:textId="77777777" w:rsidR="007F1509" w:rsidRDefault="00A26428">
      <w:pPr>
        <w:numPr>
          <w:ilvl w:val="0"/>
          <w:numId w:val="9"/>
        </w:numPr>
        <w:suppressAutoHyphens/>
        <w:jc w:val="both"/>
        <w:rPr>
          <w:rFonts w:ascii="Arial Narrow" w:hAnsi="Arial Narrow"/>
          <w:kern w:val="2"/>
          <w:sz w:val="22"/>
          <w:szCs w:val="22"/>
          <w:lang w:eastAsia="ar-SA"/>
        </w:rPr>
      </w:pPr>
      <w:r>
        <w:rPr>
          <w:rFonts w:ascii="Arial Narrow" w:hAnsi="Arial Narrow"/>
          <w:kern w:val="2"/>
          <w:sz w:val="22"/>
          <w:szCs w:val="22"/>
          <w:lang w:eastAsia="ar-SA"/>
        </w:rPr>
        <w:t>Termin, o którym mowa w treści  ust. 5, rozpocznie swój bieg w przypadku łącznego wystąpienia następujących przesłanek:</w:t>
      </w:r>
    </w:p>
    <w:p w14:paraId="4C680BFF" w14:textId="77777777" w:rsidR="007F1509" w:rsidRDefault="00A26428">
      <w:pPr>
        <w:numPr>
          <w:ilvl w:val="1"/>
          <w:numId w:val="19"/>
        </w:numPr>
        <w:tabs>
          <w:tab w:val="clear" w:pos="708"/>
          <w:tab w:val="left" w:pos="851"/>
        </w:tabs>
        <w:suppressAutoHyphens/>
        <w:ind w:left="851" w:hanging="425"/>
        <w:jc w:val="both"/>
        <w:rPr>
          <w:rFonts w:ascii="Arial Narrow" w:hAnsi="Arial Narrow"/>
          <w:kern w:val="2"/>
          <w:sz w:val="22"/>
          <w:szCs w:val="22"/>
          <w:lang w:eastAsia="ar-SA"/>
        </w:rPr>
      </w:pPr>
      <w:r>
        <w:rPr>
          <w:rFonts w:ascii="Arial Narrow" w:hAnsi="Arial Narrow"/>
          <w:kern w:val="2"/>
          <w:sz w:val="22"/>
          <w:szCs w:val="22"/>
          <w:lang w:eastAsia="ar-SA"/>
        </w:rPr>
        <w:t>przeprowadzenie przez Zamawiającego odbioru końcowego przedmiotu zamówienia, zakończonego sporządzeniem bezusterkowego protokołu odbioru końcowego, do którego Wykonawca dołączył komplet dokumentów odbiorowych, w tym dokumenty, o których mowa w treści ust 6  niniejszego paragrafu,</w:t>
      </w:r>
    </w:p>
    <w:p w14:paraId="4EA1086F" w14:textId="77777777" w:rsidR="007F1509" w:rsidRDefault="00A26428">
      <w:pPr>
        <w:numPr>
          <w:ilvl w:val="1"/>
          <w:numId w:val="19"/>
        </w:numPr>
        <w:tabs>
          <w:tab w:val="clear" w:pos="708"/>
          <w:tab w:val="left" w:pos="851"/>
        </w:tabs>
        <w:suppressAutoHyphens/>
        <w:ind w:left="851" w:hanging="425"/>
        <w:jc w:val="both"/>
        <w:rPr>
          <w:rFonts w:ascii="Arial Narrow" w:hAnsi="Arial Narrow"/>
          <w:kern w:val="2"/>
          <w:sz w:val="22"/>
          <w:szCs w:val="22"/>
          <w:lang w:eastAsia="ar-SA"/>
        </w:rPr>
      </w:pPr>
      <w:r>
        <w:rPr>
          <w:rFonts w:ascii="Arial Narrow" w:hAnsi="Arial Narrow"/>
          <w:kern w:val="2"/>
          <w:sz w:val="22"/>
          <w:szCs w:val="22"/>
          <w:lang w:eastAsia="ar-SA"/>
        </w:rPr>
        <w:t>przedłożenie Zamawiającemu dowodów zapłaty wymagalnego wynagrodzenia podwykonawcom i dalszym podwykonawcom  potwierdzające, że wszelkie należności wobec nich zostały przez Wykonawcę uregulowane, w tym należności zafakturowane, wymagalne po dacie płatności względem Wykonawcy.</w:t>
      </w:r>
    </w:p>
    <w:p w14:paraId="12CD5927" w14:textId="77777777" w:rsidR="007F1509" w:rsidRDefault="00A26428">
      <w:pPr>
        <w:numPr>
          <w:ilvl w:val="1"/>
          <w:numId w:val="19"/>
        </w:numPr>
        <w:tabs>
          <w:tab w:val="clear" w:pos="708"/>
          <w:tab w:val="left" w:pos="851"/>
        </w:tabs>
        <w:suppressAutoHyphens/>
        <w:ind w:left="851" w:hanging="425"/>
        <w:jc w:val="both"/>
        <w:rPr>
          <w:rFonts w:ascii="Arial Narrow" w:hAnsi="Arial Narrow"/>
          <w:kern w:val="2"/>
          <w:sz w:val="22"/>
          <w:szCs w:val="22"/>
          <w:lang w:eastAsia="ar-SA"/>
        </w:rPr>
      </w:pPr>
      <w:r>
        <w:rPr>
          <w:rFonts w:ascii="Arial Narrow" w:hAnsi="Arial Narrow"/>
          <w:kern w:val="2"/>
          <w:sz w:val="22"/>
          <w:szCs w:val="22"/>
          <w:lang w:eastAsia="ar-SA"/>
        </w:rPr>
        <w:t>przedłożenia Zamawiającemu przez Wykonawcę w formie tabelarycznej zestawienia należności dla wszystkich podwykonawców lub dalszych podwykonawców za wykonane roboty budowlane, stanowiące przedmiot umów o podwykonawstwo, lub usługi i dostawy, stanowiące przedmiot umów o podwykonawstwo.</w:t>
      </w:r>
    </w:p>
    <w:p w14:paraId="6AE1E3F0" w14:textId="77777777" w:rsidR="007F1509" w:rsidRDefault="00A26428">
      <w:pPr>
        <w:numPr>
          <w:ilvl w:val="0"/>
          <w:numId w:val="9"/>
        </w:numPr>
        <w:suppressAutoHyphens/>
        <w:jc w:val="both"/>
        <w:rPr>
          <w:rFonts w:ascii="Arial Narrow" w:hAnsi="Arial Narrow"/>
          <w:kern w:val="2"/>
          <w:sz w:val="22"/>
          <w:szCs w:val="22"/>
          <w:lang w:eastAsia="ar-SA"/>
        </w:rPr>
      </w:pPr>
      <w:r>
        <w:rPr>
          <w:rFonts w:ascii="Arial Narrow" w:hAnsi="Arial Narrow"/>
          <w:kern w:val="2"/>
          <w:sz w:val="22"/>
          <w:szCs w:val="22"/>
          <w:lang w:eastAsia="ar-SA"/>
        </w:rPr>
        <w:t xml:space="preserve">Wynagrodzenie należne Wykonawcy zostanie przekazane na jego rachunek bankowy wskazany w fakturze z konta Zamawiającego, z zastrzeżeniem treści ust. 13 niniejszego paragrafu. </w:t>
      </w:r>
    </w:p>
    <w:p w14:paraId="76F265EB" w14:textId="77777777" w:rsidR="007F1509" w:rsidRDefault="00A26428">
      <w:pPr>
        <w:pStyle w:val="Default"/>
        <w:numPr>
          <w:ilvl w:val="0"/>
          <w:numId w:val="9"/>
        </w:numPr>
        <w:spacing w:after="20"/>
        <w:jc w:val="both"/>
        <w:rPr>
          <w:rFonts w:ascii="Arial Narrow" w:hAnsi="Arial Narrow"/>
          <w:sz w:val="22"/>
          <w:szCs w:val="22"/>
        </w:rPr>
      </w:pPr>
      <w:r>
        <w:rPr>
          <w:rFonts w:ascii="Arial Narrow" w:hAnsi="Arial Narrow"/>
          <w:sz w:val="22"/>
          <w:szCs w:val="22"/>
        </w:rPr>
        <w:t>Płatności wynikające z umowy będą regulowane za pośrednictwem metody podzielonej płatności (</w:t>
      </w:r>
      <w:proofErr w:type="spellStart"/>
      <w:r>
        <w:rPr>
          <w:rFonts w:ascii="Arial Narrow" w:hAnsi="Arial Narrow"/>
          <w:sz w:val="22"/>
          <w:szCs w:val="22"/>
        </w:rPr>
        <w:t>split</w:t>
      </w:r>
      <w:proofErr w:type="spellEnd"/>
      <w:r>
        <w:rPr>
          <w:rFonts w:ascii="Arial Narrow" w:hAnsi="Arial Narrow"/>
          <w:sz w:val="22"/>
          <w:szCs w:val="22"/>
        </w:rPr>
        <w:t xml:space="preserve"> </w:t>
      </w:r>
      <w:proofErr w:type="spellStart"/>
      <w:r>
        <w:rPr>
          <w:rFonts w:ascii="Arial Narrow" w:hAnsi="Arial Narrow"/>
          <w:sz w:val="22"/>
          <w:szCs w:val="22"/>
        </w:rPr>
        <w:t>pay-ment</w:t>
      </w:r>
      <w:proofErr w:type="spellEnd"/>
      <w:r>
        <w:rPr>
          <w:rFonts w:ascii="Arial Narrow" w:hAnsi="Arial Narrow"/>
          <w:sz w:val="22"/>
          <w:szCs w:val="22"/>
        </w:rPr>
        <w:t>).</w:t>
      </w:r>
    </w:p>
    <w:p w14:paraId="4C3CF2C3" w14:textId="77777777" w:rsidR="007F1509" w:rsidRDefault="00A26428">
      <w:pPr>
        <w:pStyle w:val="Default"/>
        <w:numPr>
          <w:ilvl w:val="0"/>
          <w:numId w:val="9"/>
        </w:numPr>
        <w:spacing w:after="20"/>
        <w:jc w:val="both"/>
        <w:rPr>
          <w:rFonts w:ascii="Arial Narrow" w:hAnsi="Arial Narrow"/>
          <w:sz w:val="22"/>
          <w:szCs w:val="22"/>
        </w:rPr>
      </w:pPr>
      <w:r>
        <w:rPr>
          <w:rFonts w:ascii="Arial Narrow" w:hAnsi="Arial Narrow"/>
          <w:sz w:val="22"/>
          <w:szCs w:val="22"/>
        </w:rPr>
        <w:t>Wykonawca oświadcza, że jest zarejestrowanym czynnym podatnikiem VAT.</w:t>
      </w:r>
    </w:p>
    <w:p w14:paraId="593A0F8F" w14:textId="77777777" w:rsidR="007F1509" w:rsidRDefault="00A26428">
      <w:pPr>
        <w:pStyle w:val="Default"/>
        <w:numPr>
          <w:ilvl w:val="0"/>
          <w:numId w:val="9"/>
        </w:numPr>
        <w:spacing w:after="20"/>
        <w:jc w:val="both"/>
        <w:rPr>
          <w:rFonts w:ascii="Arial Narrow" w:hAnsi="Arial Narrow"/>
          <w:sz w:val="22"/>
          <w:szCs w:val="22"/>
        </w:rPr>
      </w:pPr>
      <w:r>
        <w:rPr>
          <w:rFonts w:ascii="Arial Narrow" w:hAnsi="Arial Narrow"/>
          <w:sz w:val="22"/>
          <w:szCs w:val="22"/>
        </w:rPr>
        <w:t>Wykonawca oświadcza, że jest właścicielem wskazanego do płatności rachunku bankowego i że został do niego utworzony wydzielony rachunek VAT na cele prowadzonej działalności gospodarczej.</w:t>
      </w:r>
    </w:p>
    <w:p w14:paraId="2373D04B" w14:textId="336E5841" w:rsidR="007F1509" w:rsidRDefault="00A26428">
      <w:pPr>
        <w:pStyle w:val="Default"/>
        <w:numPr>
          <w:ilvl w:val="0"/>
          <w:numId w:val="9"/>
        </w:numPr>
        <w:spacing w:after="20"/>
        <w:jc w:val="both"/>
      </w:pPr>
      <w:r>
        <w:rPr>
          <w:rFonts w:ascii="Arial Narrow" w:hAnsi="Arial Narrow"/>
          <w:sz w:val="22"/>
          <w:szCs w:val="22"/>
        </w:rPr>
        <w:t xml:space="preserve">Zapłata zostanie dokonana na konto z faktury ogłoszone w wykazie podmiotów, o którym mowa w art. 96b ust. 1 ustawy z dnia 11 marca 2004 roku o podatku od towarów i </w:t>
      </w:r>
      <w:r w:rsidRPr="00AD66C7">
        <w:rPr>
          <w:rFonts w:ascii="Arial Narrow" w:hAnsi="Arial Narrow"/>
          <w:color w:val="auto"/>
          <w:sz w:val="22"/>
          <w:szCs w:val="22"/>
        </w:rPr>
        <w:t>usług (tekst jednolity: Dz. U. z 20</w:t>
      </w:r>
      <w:r w:rsidR="00AD66C7" w:rsidRPr="00AD66C7">
        <w:rPr>
          <w:rFonts w:ascii="Arial Narrow" w:hAnsi="Arial Narrow"/>
          <w:color w:val="auto"/>
          <w:sz w:val="22"/>
          <w:szCs w:val="22"/>
        </w:rPr>
        <w:t>20</w:t>
      </w:r>
      <w:r w:rsidRPr="00AD66C7">
        <w:rPr>
          <w:rFonts w:ascii="Arial Narrow" w:hAnsi="Arial Narrow"/>
          <w:color w:val="auto"/>
          <w:sz w:val="22"/>
          <w:szCs w:val="22"/>
        </w:rPr>
        <w:t xml:space="preserve"> r. poz. </w:t>
      </w:r>
      <w:r w:rsidR="00AD66C7" w:rsidRPr="00AD66C7">
        <w:rPr>
          <w:rFonts w:ascii="Arial Narrow" w:hAnsi="Arial Narrow"/>
          <w:color w:val="auto"/>
          <w:sz w:val="22"/>
          <w:szCs w:val="22"/>
        </w:rPr>
        <w:t>106</w:t>
      </w:r>
      <w:r w:rsidRPr="00AD66C7">
        <w:rPr>
          <w:rFonts w:ascii="Arial Narrow" w:hAnsi="Arial Narrow"/>
          <w:color w:val="auto"/>
          <w:sz w:val="22"/>
          <w:szCs w:val="22"/>
        </w:rPr>
        <w:t xml:space="preserve"> ze zmianami), zwanym dalej białą listą podatników, pod rygorem odmowy zapłaty. W przypadku braku na białej </w:t>
      </w:r>
      <w:r>
        <w:rPr>
          <w:rFonts w:ascii="Arial Narrow" w:hAnsi="Arial Narrow"/>
          <w:sz w:val="22"/>
          <w:szCs w:val="22"/>
        </w:rPr>
        <w:t>liście podatników rachunku bankowego wskazanego do zapłaty, zapłata zostanie przelana na pierwszy rachunek bankowy znajdujący się na białej liście podatników. W przypadku niezarejestrowania żadnego rachunku bankowego na białej liście podatników, zapłata będzie wstrzymana do czasu zamieszczenia numeru konta w wykazie podmiotów, o którym mowa w art. 96b ust. 1 ustawy z dnia 11 marca 2004 roku o podatku od towarów i usług przy czym Za-mawiający nie ponosi w takim razie odpowiedzialności za opóźnienie w zapłacie.</w:t>
      </w:r>
    </w:p>
    <w:p w14:paraId="2D0AA3F1" w14:textId="77777777" w:rsidR="007F1509" w:rsidRDefault="00A26428">
      <w:pPr>
        <w:pStyle w:val="Akapitzlist"/>
        <w:numPr>
          <w:ilvl w:val="0"/>
          <w:numId w:val="9"/>
        </w:numPr>
        <w:jc w:val="both"/>
        <w:rPr>
          <w:rFonts w:ascii="Arial Narrow" w:hAnsi="Arial Narrow"/>
          <w:sz w:val="22"/>
          <w:szCs w:val="22"/>
        </w:rPr>
      </w:pPr>
      <w:r>
        <w:rPr>
          <w:rFonts w:ascii="Arial Narrow" w:hAnsi="Arial Narrow"/>
          <w:kern w:val="2"/>
          <w:sz w:val="22"/>
          <w:szCs w:val="22"/>
          <w:lang w:eastAsia="ar-SA"/>
        </w:rPr>
        <w:t>Warunkiem przekazania Wykonawcy wynagrodzenia w pełnej kwocie jest przedłożenie Zamawiającemu dowodów zapłaty podwykonawcom lub dalszym podwykonawcom, o których mowa w  ust. 8 pkt 2), w stosunku do których Zamawiający ponosi solidarną</w:t>
      </w:r>
      <w:r>
        <w:rPr>
          <w:rFonts w:ascii="Arial Narrow" w:hAnsi="Arial Narrow"/>
          <w:sz w:val="22"/>
          <w:szCs w:val="22"/>
        </w:rPr>
        <w:t xml:space="preserve"> na zasadzie art. 647</w:t>
      </w:r>
      <w:r>
        <w:rPr>
          <w:rFonts w:ascii="Arial Narrow" w:hAnsi="Arial Narrow"/>
          <w:sz w:val="22"/>
          <w:szCs w:val="22"/>
          <w:vertAlign w:val="superscript"/>
        </w:rPr>
        <w:t>1</w:t>
      </w:r>
      <w:r>
        <w:rPr>
          <w:rFonts w:ascii="Arial Narrow" w:hAnsi="Arial Narrow"/>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14:paraId="0C400E19"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Faktury podlegają zatwierdzeniu przez Zamawiającego i Inspektora Nadzoru  Zamawiającego.</w:t>
      </w:r>
    </w:p>
    <w:p w14:paraId="10699BBE"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Zapłata za wykonanie zamówienia zostanie dokonana, w formie przelewu na  rachunek bankowy Wykonawcy, wskazany na fakturach VAT w terminie 30 dni od dnia przekazania Zamawiającemu faktur VAT z zastrzeżeniem ust.22.</w:t>
      </w:r>
    </w:p>
    <w:p w14:paraId="3E888684" w14:textId="77777777" w:rsidR="007F1509" w:rsidRDefault="00A26428">
      <w:pPr>
        <w:pStyle w:val="Akapitzlist"/>
        <w:numPr>
          <w:ilvl w:val="0"/>
          <w:numId w:val="9"/>
        </w:numPr>
        <w:ind w:left="284" w:hanging="284"/>
        <w:jc w:val="both"/>
        <w:rPr>
          <w:rFonts w:ascii="Arial Narrow" w:hAnsi="Arial Narrow"/>
          <w:sz w:val="22"/>
          <w:szCs w:val="22"/>
        </w:rPr>
      </w:pPr>
      <w:r>
        <w:rPr>
          <w:rFonts w:ascii="Arial Narrow" w:hAnsi="Arial Narrow"/>
          <w:sz w:val="22"/>
          <w:szCs w:val="22"/>
        </w:rPr>
        <w:t xml:space="preserve">Zamawiający dokona bezpośredniej zapłaty wymagalnego wynagrodzenia, przysługującego  </w:t>
      </w:r>
    </w:p>
    <w:p w14:paraId="169D3C2A" w14:textId="77777777" w:rsidR="007F1509" w:rsidRDefault="00A26428">
      <w:pPr>
        <w:pStyle w:val="Akapitzlist"/>
        <w:ind w:left="284" w:hanging="284"/>
        <w:jc w:val="both"/>
      </w:pPr>
      <w:r>
        <w:rPr>
          <w:rFonts w:ascii="Arial Narrow" w:hAnsi="Arial Narrow"/>
          <w:sz w:val="22"/>
          <w:szCs w:val="22"/>
        </w:rPr>
        <w:t xml:space="preserve">      podwykonawcy lub dalszemu podwykonawcy, który zawarł zaakceptowaną przez Zamawiającego  umowę o podwykonawstwo, której przedmiotem są roboty budowlane, lub który zawarł przedłożoną Zamawiającemu </w:t>
      </w:r>
      <w:r>
        <w:rPr>
          <w:rFonts w:ascii="Arial Narrow" w:hAnsi="Arial Narrow"/>
          <w:sz w:val="22"/>
          <w:szCs w:val="22"/>
        </w:rPr>
        <w:lastRenderedPageBreak/>
        <w:t>umowę o podwykonawstwo, której   przedmiotem są dostawy lub usługi, w przypadku uchylenia się od obowiązku zapłaty odpowiednio przez Wykonawcę, podwykonawcę lub dalszego podwykonawcę.</w:t>
      </w:r>
    </w:p>
    <w:p w14:paraId="2919D24E"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 xml:space="preserve"> Wynagrodzenie, o którym mowa w ust. 22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EA5B2E8"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Bezpośrednia zapłata, o której mowa w ust. 22, obejmuje wyłącznie należne wynagrodzenie, bez odsetek, należnych podwykonawcy lub dalszemu podwykonawcy.</w:t>
      </w:r>
    </w:p>
    <w:p w14:paraId="15CD4D71" w14:textId="77777777" w:rsidR="007F1509" w:rsidRDefault="00A26428">
      <w:pPr>
        <w:pStyle w:val="Akapitzlist"/>
        <w:numPr>
          <w:ilvl w:val="0"/>
          <w:numId w:val="9"/>
        </w:numPr>
        <w:jc w:val="both"/>
        <w:rPr>
          <w:rFonts w:ascii="Arial Narrow" w:hAnsi="Arial Narrow"/>
          <w:sz w:val="22"/>
          <w:szCs w:val="22"/>
        </w:rPr>
      </w:pPr>
      <w:r>
        <w:rPr>
          <w:rFonts w:ascii="Arial Narrow" w:hAnsi="Arial Narrow"/>
          <w:sz w:val="22"/>
          <w:szCs w:val="22"/>
        </w:rPr>
        <w:t>Przed dokonaniem bezpośredniej zapłaty Wykonawca zostanie poinformowany przez  Zamawiającego w formie pisemnej o:</w:t>
      </w:r>
    </w:p>
    <w:p w14:paraId="0020B5C1" w14:textId="77777777" w:rsidR="007F1509" w:rsidRDefault="00A26428">
      <w:pPr>
        <w:numPr>
          <w:ilvl w:val="0"/>
          <w:numId w:val="11"/>
        </w:numPr>
        <w:suppressAutoHyphens/>
        <w:ind w:left="709" w:hanging="283"/>
        <w:jc w:val="both"/>
        <w:rPr>
          <w:rFonts w:ascii="Arial Narrow" w:hAnsi="Arial Narrow"/>
          <w:sz w:val="22"/>
          <w:szCs w:val="22"/>
        </w:rPr>
      </w:pPr>
      <w:r>
        <w:rPr>
          <w:rFonts w:ascii="Arial Narrow" w:hAnsi="Arial Narrow"/>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1E96E74" w14:textId="77777777" w:rsidR="007F1509" w:rsidRDefault="00A26428">
      <w:pPr>
        <w:numPr>
          <w:ilvl w:val="0"/>
          <w:numId w:val="11"/>
        </w:numPr>
        <w:suppressAutoHyphens/>
        <w:ind w:left="709" w:hanging="283"/>
        <w:jc w:val="both"/>
        <w:rPr>
          <w:rFonts w:ascii="Arial Narrow" w:hAnsi="Arial Narrow"/>
          <w:sz w:val="22"/>
          <w:szCs w:val="22"/>
        </w:rPr>
      </w:pPr>
      <w:r>
        <w:rPr>
          <w:rFonts w:ascii="Arial Narrow" w:hAnsi="Arial Narrow"/>
          <w:sz w:val="22"/>
          <w:szCs w:val="22"/>
        </w:rPr>
        <w:t>możliwości zgłoszenia przez Wykonawcę w terminie 7 dni od dnia otrzymania informacji, o której mowa w  pkt 1, pisemnych uwag dotyczących zasadności bezpośredniej zapłaty wynagrodzenia podwykonawcy lub dalszemu podwykonawcy, o których mowa w ust. 22.</w:t>
      </w:r>
    </w:p>
    <w:p w14:paraId="733F1A9A"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 xml:space="preserve"> W przypadku zgłoszenia przez Wykonawcę uwag, o których mowa w ust. 25  pkt 2, w terminie 7 dni od dnia otrzymania informacji, o której mowa w ust. 25 pkt 1 , Zamawiający może:</w:t>
      </w:r>
    </w:p>
    <w:p w14:paraId="56EC7294" w14:textId="77777777" w:rsidR="007F1509" w:rsidRDefault="00A26428">
      <w:pPr>
        <w:numPr>
          <w:ilvl w:val="0"/>
          <w:numId w:val="12"/>
        </w:numPr>
        <w:suppressAutoHyphens/>
        <w:ind w:left="709" w:hanging="283"/>
        <w:jc w:val="both"/>
        <w:rPr>
          <w:rFonts w:ascii="Arial Narrow" w:hAnsi="Arial Narrow"/>
          <w:sz w:val="22"/>
          <w:szCs w:val="22"/>
        </w:rPr>
      </w:pPr>
      <w:r>
        <w:rPr>
          <w:rFonts w:ascii="Arial Narrow" w:hAnsi="Arial Narrow"/>
          <w:sz w:val="22"/>
          <w:szCs w:val="22"/>
        </w:rPr>
        <w:t>nie dokonać bezpośredniej zapłaty wynagrodzenia podwykonawcy lub dalszemu podwykonawcy, jeżeli Wykonawca wykaże niezasadność takiej zapłaty albo</w:t>
      </w:r>
    </w:p>
    <w:p w14:paraId="47F4804A" w14:textId="77777777" w:rsidR="007F1509" w:rsidRDefault="00A26428">
      <w:pPr>
        <w:numPr>
          <w:ilvl w:val="0"/>
          <w:numId w:val="12"/>
        </w:numPr>
        <w:suppressAutoHyphens/>
        <w:ind w:left="709" w:hanging="283"/>
        <w:jc w:val="both"/>
        <w:rPr>
          <w:rFonts w:ascii="Arial Narrow" w:hAnsi="Arial Narrow"/>
          <w:sz w:val="22"/>
          <w:szCs w:val="22"/>
        </w:rPr>
      </w:pPr>
      <w:r>
        <w:rPr>
          <w:rFonts w:ascii="Arial Narrow" w:hAnsi="Arial Narrow"/>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9EA7FA3" w14:textId="77777777" w:rsidR="007F1509" w:rsidRDefault="00A26428">
      <w:pPr>
        <w:numPr>
          <w:ilvl w:val="0"/>
          <w:numId w:val="12"/>
        </w:numPr>
        <w:suppressAutoHyphens/>
        <w:ind w:left="709" w:hanging="283"/>
        <w:jc w:val="both"/>
        <w:rPr>
          <w:rFonts w:ascii="Arial Narrow" w:hAnsi="Arial Narrow"/>
          <w:sz w:val="22"/>
          <w:szCs w:val="22"/>
        </w:rPr>
      </w:pPr>
      <w:r>
        <w:rPr>
          <w:rFonts w:ascii="Arial Narrow" w:hAnsi="Arial Narrow"/>
          <w:sz w:val="22"/>
          <w:szCs w:val="22"/>
        </w:rPr>
        <w:t>dokonać bezpośredniej zapłaty wynagrodzenia podwykonawcy lub dalszemu podwykonawcy, jeżeli podwykonawca lub dalszy podwykonawca wykaże zasadność takiej zapłaty.</w:t>
      </w:r>
    </w:p>
    <w:p w14:paraId="042F4126"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W przypadku dokonania bezpośredniej zapłaty podwykonawcy lub dalszemu podwykonawcy, o których mowa w ust. 22, Zamawiający potrąci kwotę wypłaconego wynagrodzenia z wynagrodzenia należnego Wykonawcy.</w:t>
      </w:r>
    </w:p>
    <w:p w14:paraId="23E2F35F"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Termin zapłaty wynagrodzenia podwykonawcy lub dalszemu podwykonawcy, o którym  mowa w  ust. 26 pkt 3, wynosi do 30 dni od upływu terminu, o którym mowa w ust. 25 pkt 2.</w:t>
      </w:r>
    </w:p>
    <w:p w14:paraId="549F4F90"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Zamawiający zastrzega sobie prawo zakwestionowania dowolnej części zafakturowanej kwoty w przypadku stwierdzenia, że jest ona niewłaściwa lub wymaga dodatkowego sprawdzenia.</w:t>
      </w:r>
    </w:p>
    <w:p w14:paraId="7EBC2F29"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W przypadku, o którym mowa w ust. 29, Zamawiający dokona zwrotu faktury bez jej zaksięgowania i zapłaty Wykonawcy, żądając jednocześnie dodatkowych wyjaśnień lub zmiany faktury.</w:t>
      </w:r>
    </w:p>
    <w:p w14:paraId="146A2EA9"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Termin płatności faktur, o których  mowa w ust. 10, będzie w sytuacji, opisanej w ust. 30, liczony od dnia otrzymania wymaganych wyjaśnień lub prawidłowo wystawionej faktury.</w:t>
      </w:r>
    </w:p>
    <w:p w14:paraId="488CB920" w14:textId="77777777" w:rsidR="007F1509" w:rsidRDefault="00A26428">
      <w:pPr>
        <w:pStyle w:val="Akapitzlist"/>
        <w:numPr>
          <w:ilvl w:val="0"/>
          <w:numId w:val="9"/>
        </w:numPr>
        <w:suppressAutoHyphens/>
        <w:jc w:val="both"/>
        <w:rPr>
          <w:rFonts w:ascii="Arial Narrow" w:hAnsi="Arial Narrow"/>
          <w:sz w:val="22"/>
          <w:szCs w:val="22"/>
        </w:rPr>
      </w:pPr>
      <w:r>
        <w:rPr>
          <w:rFonts w:ascii="Arial Narrow" w:hAnsi="Arial Narrow"/>
          <w:sz w:val="22"/>
          <w:szCs w:val="22"/>
        </w:rPr>
        <w:t>Za dzień zapłaty wynagrodzenia strony ustalają dzień obciążenia rachunku bankowego Gminy Włocławek.</w:t>
      </w:r>
    </w:p>
    <w:p w14:paraId="2F6079D2" w14:textId="78F70A69" w:rsidR="007F1509" w:rsidRPr="00AD66C7" w:rsidRDefault="00A26428" w:rsidP="00AD66C7">
      <w:pPr>
        <w:pStyle w:val="Akapitzlist"/>
        <w:numPr>
          <w:ilvl w:val="0"/>
          <w:numId w:val="9"/>
        </w:numPr>
        <w:suppressAutoHyphens/>
        <w:jc w:val="both"/>
        <w:rPr>
          <w:rFonts w:ascii="Arial Narrow" w:hAnsi="Arial Narrow"/>
          <w:sz w:val="22"/>
          <w:szCs w:val="22"/>
        </w:rPr>
      </w:pPr>
      <w:r>
        <w:rPr>
          <w:rFonts w:ascii="Arial Narrow" w:hAnsi="Arial Narrow"/>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14:paraId="232E2975" w14:textId="77777777" w:rsidR="007F1509" w:rsidRDefault="007F1509">
      <w:pPr>
        <w:jc w:val="center"/>
        <w:rPr>
          <w:rFonts w:ascii="Arial Narrow" w:hAnsi="Arial Narrow"/>
          <w:b/>
          <w:bCs/>
          <w:sz w:val="22"/>
          <w:szCs w:val="22"/>
        </w:rPr>
      </w:pPr>
    </w:p>
    <w:p w14:paraId="3CF941E0" w14:textId="77777777" w:rsidR="007F1509" w:rsidRDefault="00A26428">
      <w:pPr>
        <w:jc w:val="center"/>
        <w:rPr>
          <w:rFonts w:ascii="Arial Narrow" w:hAnsi="Arial Narrow"/>
          <w:b/>
          <w:bCs/>
          <w:sz w:val="22"/>
          <w:szCs w:val="22"/>
        </w:rPr>
      </w:pPr>
      <w:r>
        <w:rPr>
          <w:rFonts w:ascii="Arial Narrow" w:hAnsi="Arial Narrow"/>
          <w:b/>
          <w:bCs/>
          <w:sz w:val="22"/>
          <w:szCs w:val="22"/>
        </w:rPr>
        <w:t>§ 8</w:t>
      </w:r>
    </w:p>
    <w:p w14:paraId="4160F615" w14:textId="77777777" w:rsidR="007F1509" w:rsidRDefault="00A26428">
      <w:pPr>
        <w:jc w:val="center"/>
        <w:rPr>
          <w:rFonts w:ascii="Arial Narrow" w:hAnsi="Arial Narrow"/>
          <w:b/>
          <w:bCs/>
          <w:sz w:val="22"/>
          <w:szCs w:val="22"/>
        </w:rPr>
      </w:pPr>
      <w:r>
        <w:rPr>
          <w:rFonts w:ascii="Arial Narrow" w:hAnsi="Arial Narrow"/>
          <w:b/>
          <w:bCs/>
          <w:sz w:val="22"/>
          <w:szCs w:val="22"/>
        </w:rPr>
        <w:t xml:space="preserve">ODBIÓRY ROBÓT BUDOWLANYCH </w:t>
      </w:r>
    </w:p>
    <w:p w14:paraId="3FCD56F3" w14:textId="77777777" w:rsidR="007F1509" w:rsidRDefault="007F1509">
      <w:pPr>
        <w:jc w:val="center"/>
        <w:rPr>
          <w:rFonts w:ascii="Arial Narrow" w:hAnsi="Arial Narrow"/>
          <w:b/>
          <w:bCs/>
          <w:color w:val="000000" w:themeColor="text1"/>
          <w:sz w:val="22"/>
          <w:szCs w:val="22"/>
        </w:rPr>
      </w:pPr>
    </w:p>
    <w:p w14:paraId="438D8184"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Odbiory robót zanikających oraz odbiory robót ulegających zakryciu dokonywane będą przez inspektora nadzoru inwestorskiego na podstawie pisemnego zgłoszenia inspektorom nadzoru inwestorskiego w ciągu 3 dni roboczych od dnia ich zgłoszenia.</w:t>
      </w:r>
    </w:p>
    <w:p w14:paraId="26AE8B9B"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Przewiduje się odbiór końcowy  robót budowlanych, stanowiących przedmiot zamówienia.</w:t>
      </w:r>
    </w:p>
    <w:p w14:paraId="112E8D4E"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Wykonawca (kierownik budowy) zobowiązany jest do każdorazowego zgłaszania na piśmie inspektorowi nadzoru inwestorskiego gotowości do przeprowadzenia odbioru końcowego.</w:t>
      </w:r>
    </w:p>
    <w:p w14:paraId="41EFB490"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Zakończenie odbioru końcowego,  powinno nastąpić  niezwłocznie.</w:t>
      </w:r>
    </w:p>
    <w:p w14:paraId="23EEE03D" w14:textId="77777777" w:rsidR="007F1509" w:rsidRDefault="00A26428">
      <w:pPr>
        <w:pStyle w:val="Akapitzlist"/>
        <w:numPr>
          <w:ilvl w:val="0"/>
          <w:numId w:val="27"/>
        </w:numPr>
        <w:ind w:left="426" w:hanging="426"/>
        <w:jc w:val="both"/>
        <w:rPr>
          <w:rFonts w:ascii="Arial Narrow" w:hAnsi="Arial Narrow"/>
          <w:bCs/>
          <w:sz w:val="22"/>
          <w:szCs w:val="22"/>
        </w:rPr>
      </w:pPr>
      <w:r>
        <w:rPr>
          <w:rFonts w:ascii="Arial Narrow" w:hAnsi="Arial Narrow"/>
          <w:bCs/>
          <w:sz w:val="22"/>
          <w:szCs w:val="22"/>
        </w:rPr>
        <w:lastRenderedPageBreak/>
        <w:t>Zamawiający wyznaczy termin rozpoczęcia odbioru końcowego,  w terminie nie dłuższym niż 7 dni kalendarzowych liczonych od dnia zgłoszenia przez Wykonawcę gotowości do przeprowadzenia odbioru końcowego, z zastrzeżeniem ust. 14.</w:t>
      </w:r>
    </w:p>
    <w:p w14:paraId="1E1D5B87"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Wraz ze zgłoszeniem gotowości do przeprowadzenia odbioru końcowego,  Wykonawca dostarczy następujące dokumenty:</w:t>
      </w:r>
    </w:p>
    <w:p w14:paraId="674D1BF0" w14:textId="77777777" w:rsidR="007F1509" w:rsidRDefault="00A26428">
      <w:pPr>
        <w:pStyle w:val="Akapitzlist"/>
        <w:numPr>
          <w:ilvl w:val="0"/>
          <w:numId w:val="28"/>
        </w:numPr>
        <w:jc w:val="both"/>
        <w:rPr>
          <w:rFonts w:ascii="Arial Narrow" w:hAnsi="Arial Narrow"/>
          <w:bCs/>
          <w:color w:val="000000" w:themeColor="text1"/>
          <w:sz w:val="22"/>
          <w:szCs w:val="22"/>
        </w:rPr>
      </w:pPr>
      <w:r>
        <w:rPr>
          <w:rFonts w:ascii="Arial Narrow" w:hAnsi="Arial Narrow"/>
          <w:bCs/>
          <w:color w:val="000000" w:themeColor="text1"/>
          <w:sz w:val="22"/>
          <w:szCs w:val="22"/>
        </w:rPr>
        <w:t>komplet dokumentów odbiorowych, w tym:</w:t>
      </w:r>
    </w:p>
    <w:p w14:paraId="1435B47C" w14:textId="77777777" w:rsidR="007F1509" w:rsidRDefault="00A26428">
      <w:pPr>
        <w:pStyle w:val="Akapitzlist"/>
        <w:numPr>
          <w:ilvl w:val="0"/>
          <w:numId w:val="29"/>
        </w:numPr>
        <w:jc w:val="both"/>
        <w:rPr>
          <w:rFonts w:ascii="Arial Narrow" w:hAnsi="Arial Narrow"/>
          <w:bCs/>
          <w:color w:val="000000" w:themeColor="text1"/>
          <w:sz w:val="22"/>
          <w:szCs w:val="22"/>
        </w:rPr>
      </w:pPr>
      <w:r>
        <w:rPr>
          <w:rFonts w:ascii="Arial Narrow" w:hAnsi="Arial Narrow"/>
          <w:bCs/>
          <w:color w:val="000000" w:themeColor="text1"/>
          <w:sz w:val="22"/>
          <w:szCs w:val="22"/>
        </w:rPr>
        <w:t>dokumentację powykonawczą budowy,</w:t>
      </w:r>
    </w:p>
    <w:p w14:paraId="6B59BAE8" w14:textId="77777777" w:rsidR="007F1509" w:rsidRDefault="00A26428">
      <w:pPr>
        <w:pStyle w:val="Akapitzlist"/>
        <w:numPr>
          <w:ilvl w:val="0"/>
          <w:numId w:val="29"/>
        </w:numPr>
        <w:jc w:val="both"/>
        <w:rPr>
          <w:rFonts w:ascii="Arial Narrow" w:hAnsi="Arial Narrow"/>
          <w:bCs/>
          <w:color w:val="000000" w:themeColor="text1"/>
          <w:sz w:val="22"/>
          <w:szCs w:val="22"/>
        </w:rPr>
      </w:pPr>
      <w:r>
        <w:rPr>
          <w:rFonts w:ascii="Arial Narrow" w:hAnsi="Arial Narrow"/>
          <w:bCs/>
          <w:color w:val="000000" w:themeColor="text1"/>
          <w:sz w:val="22"/>
          <w:szCs w:val="22"/>
        </w:rPr>
        <w:t>dokumentację zdjęciową.</w:t>
      </w:r>
    </w:p>
    <w:p w14:paraId="6C644985" w14:textId="77777777" w:rsidR="007F1509" w:rsidRDefault="00A26428">
      <w:pPr>
        <w:pStyle w:val="Akapitzlist"/>
        <w:numPr>
          <w:ilvl w:val="0"/>
          <w:numId w:val="28"/>
        </w:numPr>
        <w:jc w:val="both"/>
        <w:rPr>
          <w:rFonts w:ascii="Arial Narrow" w:hAnsi="Arial Narrow"/>
          <w:bCs/>
          <w:color w:val="000000" w:themeColor="text1"/>
          <w:sz w:val="22"/>
          <w:szCs w:val="22"/>
        </w:rPr>
      </w:pPr>
      <w:r>
        <w:rPr>
          <w:rFonts w:ascii="Arial Narrow" w:hAnsi="Arial Narrow"/>
          <w:bCs/>
          <w:color w:val="000000" w:themeColor="text1"/>
          <w:sz w:val="22"/>
          <w:szCs w:val="22"/>
        </w:rPr>
        <w:t>rozliczenie rzeczowo - finansowe zadania inwestycyjnego z podziałem na elementy składowe,</w:t>
      </w:r>
    </w:p>
    <w:p w14:paraId="5E655B3E" w14:textId="77777777" w:rsidR="007F1509" w:rsidRDefault="00A26428">
      <w:pPr>
        <w:pStyle w:val="Akapitzlist"/>
        <w:numPr>
          <w:ilvl w:val="0"/>
          <w:numId w:val="28"/>
        </w:numPr>
        <w:jc w:val="both"/>
        <w:rPr>
          <w:rFonts w:ascii="Arial Narrow" w:hAnsi="Arial Narrow"/>
          <w:bCs/>
          <w:color w:val="000000" w:themeColor="text1"/>
          <w:sz w:val="22"/>
          <w:szCs w:val="22"/>
        </w:rPr>
      </w:pPr>
      <w:r>
        <w:rPr>
          <w:rFonts w:ascii="Arial Narrow" w:hAnsi="Arial Narrow"/>
          <w:bCs/>
          <w:color w:val="000000" w:themeColor="text1"/>
          <w:sz w:val="22"/>
          <w:szCs w:val="22"/>
        </w:rPr>
        <w:t>zestawienie wartości wykonanych robót, wskazanych w harmonogramie rzeczowo–finansowym,</w:t>
      </w:r>
    </w:p>
    <w:p w14:paraId="716A30F6" w14:textId="77777777" w:rsidR="007F1509" w:rsidRDefault="00A26428">
      <w:pPr>
        <w:pStyle w:val="Akapitzlist"/>
        <w:numPr>
          <w:ilvl w:val="0"/>
          <w:numId w:val="28"/>
        </w:numPr>
        <w:jc w:val="both"/>
        <w:rPr>
          <w:rFonts w:ascii="Arial Narrow" w:hAnsi="Arial Narrow"/>
          <w:bCs/>
          <w:color w:val="000000" w:themeColor="text1"/>
          <w:sz w:val="22"/>
          <w:szCs w:val="22"/>
        </w:rPr>
      </w:pPr>
      <w:r>
        <w:rPr>
          <w:rFonts w:ascii="Arial Narrow" w:hAnsi="Arial Narrow"/>
          <w:bCs/>
          <w:color w:val="000000" w:themeColor="text1"/>
          <w:sz w:val="22"/>
          <w:szCs w:val="22"/>
        </w:rPr>
        <w:t>zestawienie należności dla wszystkich podwykonawców lub dalszych podwykonawców, którym została powierzona realizacja części zamówienia, a jeżeli realizacja robót budowlanych, stanowiących przedmiot zamówienia, odbywała się bez udziału podwykonawców - oświadczenie Wykonawcy o zrealizowaniu robót budowlanych, stanowiących przedmiot zamówienia, bez udziału podwykonawców,</w:t>
      </w:r>
    </w:p>
    <w:p w14:paraId="11E54C99" w14:textId="77777777" w:rsidR="007F1509" w:rsidRDefault="00A26428">
      <w:pPr>
        <w:pStyle w:val="Akapitzlist"/>
        <w:numPr>
          <w:ilvl w:val="0"/>
          <w:numId w:val="28"/>
        </w:numPr>
        <w:jc w:val="both"/>
        <w:rPr>
          <w:rFonts w:ascii="Arial Narrow" w:hAnsi="Arial Narrow"/>
          <w:bCs/>
          <w:color w:val="000000" w:themeColor="text1"/>
          <w:sz w:val="22"/>
          <w:szCs w:val="22"/>
        </w:rPr>
      </w:pPr>
      <w:r>
        <w:rPr>
          <w:rFonts w:ascii="Arial Narrow" w:hAnsi="Arial Narrow"/>
          <w:bCs/>
          <w:color w:val="000000" w:themeColor="text1"/>
          <w:sz w:val="22"/>
          <w:szCs w:val="22"/>
        </w:rPr>
        <w:t>pisemne potwierdzenie, stwierdzające uporządkowanie terenu budowy przez Wykonawcę po zakończeniu.</w:t>
      </w:r>
    </w:p>
    <w:p w14:paraId="24B84D8B" w14:textId="35E8D7A9"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Warunkiem przystąpienia do odbioru końcowego jest zrealizowanie przez Wykonawcę pełnego zakresu robót, oraz dostarczenie Zamawiającemu wszystkich i kompletnych dokumentów,</w:t>
      </w:r>
      <w:r w:rsidR="00AD66C7">
        <w:rPr>
          <w:rFonts w:ascii="Arial Narrow" w:hAnsi="Arial Narrow"/>
          <w:bCs/>
          <w:color w:val="000000" w:themeColor="text1"/>
          <w:sz w:val="22"/>
          <w:szCs w:val="22"/>
        </w:rPr>
        <w:t xml:space="preserve"> </w:t>
      </w:r>
      <w:r>
        <w:rPr>
          <w:rFonts w:ascii="Arial Narrow" w:hAnsi="Arial Narrow"/>
          <w:bCs/>
          <w:color w:val="000000" w:themeColor="text1"/>
          <w:sz w:val="22"/>
          <w:szCs w:val="22"/>
        </w:rPr>
        <w:t xml:space="preserve"> o których mowa w ust. 6.</w:t>
      </w:r>
    </w:p>
    <w:p w14:paraId="4D839DAB" w14:textId="33675C1B"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Jeżeli podczas odbioru końcowego,  Komisja Odbiorowa wyznaczona przez Zamawiającego stwierdzi,</w:t>
      </w:r>
      <w:r w:rsidR="00AD66C7">
        <w:rPr>
          <w:rFonts w:ascii="Arial Narrow" w:hAnsi="Arial Narrow"/>
          <w:bCs/>
          <w:color w:val="000000" w:themeColor="text1"/>
          <w:sz w:val="22"/>
          <w:szCs w:val="22"/>
        </w:rPr>
        <w:t xml:space="preserve">             </w:t>
      </w:r>
      <w:r>
        <w:rPr>
          <w:rFonts w:ascii="Arial Narrow" w:hAnsi="Arial Narrow"/>
          <w:bCs/>
          <w:color w:val="000000" w:themeColor="text1"/>
          <w:sz w:val="22"/>
          <w:szCs w:val="22"/>
        </w:rPr>
        <w:t xml:space="preserve"> że przedmiot odbioru nie osiągnął gotowości do odbioru, w szczególności z powodu:</w:t>
      </w:r>
    </w:p>
    <w:p w14:paraId="4D449099" w14:textId="77777777" w:rsidR="007F1509" w:rsidRDefault="00A26428">
      <w:pPr>
        <w:pStyle w:val="Akapitzlist"/>
        <w:numPr>
          <w:ilvl w:val="0"/>
          <w:numId w:val="30"/>
        </w:numPr>
        <w:jc w:val="both"/>
        <w:rPr>
          <w:rFonts w:ascii="Arial Narrow" w:hAnsi="Arial Narrow"/>
          <w:bCs/>
          <w:color w:val="000000" w:themeColor="text1"/>
          <w:sz w:val="22"/>
          <w:szCs w:val="22"/>
        </w:rPr>
      </w:pPr>
      <w:r>
        <w:rPr>
          <w:rFonts w:ascii="Arial Narrow" w:hAnsi="Arial Narrow"/>
          <w:bCs/>
          <w:color w:val="000000" w:themeColor="text1"/>
          <w:sz w:val="22"/>
          <w:szCs w:val="22"/>
        </w:rPr>
        <w:t>stwierdzenia jakichkolwiek wad, w tym nieprawidłowości, które:</w:t>
      </w:r>
    </w:p>
    <w:p w14:paraId="5A6C1180" w14:textId="77777777" w:rsidR="007F1509" w:rsidRDefault="00A26428">
      <w:pPr>
        <w:pStyle w:val="Akapitzlist"/>
        <w:numPr>
          <w:ilvl w:val="0"/>
          <w:numId w:val="31"/>
        </w:numPr>
        <w:jc w:val="both"/>
        <w:rPr>
          <w:rFonts w:ascii="Arial Narrow" w:hAnsi="Arial Narrow"/>
          <w:bCs/>
          <w:color w:val="000000" w:themeColor="text1"/>
          <w:sz w:val="22"/>
          <w:szCs w:val="22"/>
        </w:rPr>
      </w:pPr>
      <w:r>
        <w:rPr>
          <w:rFonts w:ascii="Arial Narrow" w:hAnsi="Arial Narrow"/>
          <w:bCs/>
          <w:color w:val="000000" w:themeColor="text1"/>
          <w:sz w:val="22"/>
          <w:szCs w:val="22"/>
        </w:rPr>
        <w:t>mogą uniemożliwić lub utrudnić użytkowanie danego elementu zgodnie z jego przeznaczeniem,</w:t>
      </w:r>
    </w:p>
    <w:p w14:paraId="7EE8461F" w14:textId="77777777" w:rsidR="007F1509" w:rsidRDefault="00A26428">
      <w:pPr>
        <w:pStyle w:val="Akapitzlist"/>
        <w:numPr>
          <w:ilvl w:val="0"/>
          <w:numId w:val="31"/>
        </w:numPr>
        <w:jc w:val="both"/>
        <w:rPr>
          <w:rFonts w:ascii="Arial Narrow" w:hAnsi="Arial Narrow"/>
          <w:bCs/>
          <w:color w:val="000000" w:themeColor="text1"/>
          <w:sz w:val="22"/>
          <w:szCs w:val="22"/>
        </w:rPr>
      </w:pPr>
      <w:r>
        <w:rPr>
          <w:rFonts w:ascii="Arial Narrow" w:hAnsi="Arial Narrow"/>
          <w:bCs/>
          <w:color w:val="000000" w:themeColor="text1"/>
          <w:sz w:val="22"/>
          <w:szCs w:val="22"/>
        </w:rPr>
        <w:t>polegają na tym, że wykonane roboty budowlane, stanowiące przedmiot zamówienia, nie są zgodne z dokumentacją projektową lub z przepisami prawa,</w:t>
      </w:r>
    </w:p>
    <w:p w14:paraId="2FD6FF4F" w14:textId="77777777" w:rsidR="007F1509" w:rsidRDefault="00A26428">
      <w:pPr>
        <w:pStyle w:val="Akapitzlist"/>
        <w:numPr>
          <w:ilvl w:val="0"/>
          <w:numId w:val="30"/>
        </w:numPr>
        <w:jc w:val="both"/>
        <w:rPr>
          <w:rFonts w:ascii="Arial Narrow" w:hAnsi="Arial Narrow"/>
          <w:bCs/>
          <w:color w:val="000000" w:themeColor="text1"/>
          <w:sz w:val="22"/>
          <w:szCs w:val="22"/>
        </w:rPr>
      </w:pPr>
      <w:r>
        <w:rPr>
          <w:rFonts w:ascii="Arial Narrow" w:hAnsi="Arial Narrow"/>
          <w:bCs/>
          <w:color w:val="000000" w:themeColor="text1"/>
          <w:sz w:val="22"/>
          <w:szCs w:val="22"/>
        </w:rPr>
        <w:t>niezakończenia całości robót budowlanych, stanowiących przedmiot zamówienia,</w:t>
      </w:r>
    </w:p>
    <w:p w14:paraId="660D50D7" w14:textId="77777777" w:rsidR="007F1509" w:rsidRDefault="00A26428">
      <w:pPr>
        <w:ind w:left="426"/>
        <w:jc w:val="both"/>
        <w:rPr>
          <w:rFonts w:ascii="Arial Narrow" w:hAnsi="Arial Narrow"/>
          <w:bCs/>
          <w:color w:val="000000" w:themeColor="text1"/>
          <w:sz w:val="22"/>
          <w:szCs w:val="22"/>
        </w:rPr>
      </w:pPr>
      <w:r>
        <w:rPr>
          <w:rFonts w:ascii="Arial Narrow" w:hAnsi="Arial Narrow"/>
          <w:bCs/>
          <w:color w:val="000000" w:themeColor="text1"/>
          <w:sz w:val="22"/>
          <w:szCs w:val="22"/>
        </w:rPr>
        <w:t>to wówczas może ona odmówić dokonania odbioru wykonanych robót budowlanych, uzasadniając swoją decyzję odpowiednio w protokole odbioru końcowego.</w:t>
      </w:r>
    </w:p>
    <w:p w14:paraId="27E32B76"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Zakończenie odbioru końcowego, powinno nastąpić w ciągu 14 dni kalendarzowych, liczonych od dnia rozpoczęcia odbioru, z zastrzeżeniem ust. 14.</w:t>
      </w:r>
    </w:p>
    <w:p w14:paraId="51072229"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Odbiór końcowy, zostanie dokonany poprzez sporządzenie i podpisanie protokołu odbioru końcowego przez kierownika budowy oraz członków Komisji Odbiorowej wyznaczonej przez Zamawiającego.</w:t>
      </w:r>
    </w:p>
    <w:p w14:paraId="19B66600"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Protokół odbioru końcowego  należy sporządzić w dwóch egzemplarzach, po jednym egzemplarzu dla każdej ze stron biorących udział w czynnościach odbiorowych.</w:t>
      </w:r>
    </w:p>
    <w:p w14:paraId="0573BF15"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 protokole odbioru końcowego Komisja Odbiorowa wyznaczona przez Zamawiającego składa oświadczenie o przyjęciu lub odmowie przyjęcia robót objętych odbiorem.</w:t>
      </w:r>
    </w:p>
    <w:p w14:paraId="44763B21"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 protokole odbioru końcowego należy uwzględnić zakres robót zrealizowanych przez podwykonawców i dalszych podwykonawców.</w:t>
      </w:r>
    </w:p>
    <w:p w14:paraId="06C74B2A"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 przypadku odmowy przyjęcia przez Komisję Odbiorową wyznaczoną przez Zamawiającego robót objętych odbiorem końcowym,  z przyczyn, o których mowa w ust. 8, strony ustalą nowy termin przeprowadzenia odbioru, zaś w przypadku niemożliwości dokonania wspólnego ustalenia termin zostanie wyznaczony jednostronnie przez Komisję.</w:t>
      </w:r>
    </w:p>
    <w:p w14:paraId="269B4C7F"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Odbiór końcowy jest dokonany w dacie podpisania przez Komisję Odbiorową wyznaczoną przez Zamawiającego protokołu odbioru końcowego.</w:t>
      </w:r>
    </w:p>
    <w:p w14:paraId="2ED26D7E"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Podpisanie protokołu odbioru końcowego jest możliwe po przedłożeniu przez Wykonawcę rozliczenia rzeczowo - finansowego zadania inwestycyjnego z podziałem na elementy składowe.</w:t>
      </w:r>
    </w:p>
    <w:p w14:paraId="59BF4DF1"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Od dnia podpisania protokołu odbioru końcowego, rozpoczyna się bieg terminów gwarancji i rękojmi oraz następuje zwolnienie zabezpieczenia należytego wykonania umowy.</w:t>
      </w:r>
    </w:p>
    <w:p w14:paraId="1B1E0838" w14:textId="77777777" w:rsidR="007F1509" w:rsidRDefault="00A26428">
      <w:pPr>
        <w:pStyle w:val="Akapitzlist"/>
        <w:numPr>
          <w:ilvl w:val="0"/>
          <w:numId w:val="27"/>
        </w:numPr>
        <w:ind w:left="426" w:hanging="426"/>
        <w:jc w:val="both"/>
        <w:rPr>
          <w:rFonts w:ascii="Arial Narrow" w:hAnsi="Arial Narrow"/>
          <w:bCs/>
          <w:color w:val="000000" w:themeColor="text1"/>
          <w:sz w:val="22"/>
          <w:szCs w:val="22"/>
        </w:rPr>
      </w:pPr>
      <w:r>
        <w:rPr>
          <w:rFonts w:ascii="Arial Narrow" w:hAnsi="Arial Narrow"/>
          <w:bCs/>
          <w:color w:val="000000" w:themeColor="text1"/>
          <w:sz w:val="22"/>
          <w:szCs w:val="22"/>
        </w:rPr>
        <w:t>W przypadku niewykonania niezbędnych robót, stanowiących przedmiot zamówienia, lub nieusunięcia wad w terminie, o którym mowa w ust.  14, Zamawiający, niezależnie od innych uprawnień przysługujących na mocy Kodeksu Cywilnego, może:</w:t>
      </w:r>
    </w:p>
    <w:p w14:paraId="6A2E14DF" w14:textId="77777777" w:rsidR="007F1509" w:rsidRDefault="00A26428">
      <w:pPr>
        <w:pStyle w:val="Akapitzlist"/>
        <w:numPr>
          <w:ilvl w:val="0"/>
          <w:numId w:val="32"/>
        </w:numPr>
        <w:jc w:val="both"/>
        <w:rPr>
          <w:rFonts w:ascii="Arial Narrow" w:hAnsi="Arial Narrow"/>
          <w:bCs/>
          <w:color w:val="000000" w:themeColor="text1"/>
          <w:sz w:val="22"/>
          <w:szCs w:val="22"/>
        </w:rPr>
      </w:pPr>
      <w:r>
        <w:rPr>
          <w:rFonts w:ascii="Arial Narrow" w:hAnsi="Arial Narrow"/>
          <w:bCs/>
          <w:color w:val="000000" w:themeColor="text1"/>
          <w:sz w:val="22"/>
          <w:szCs w:val="22"/>
        </w:rPr>
        <w:t>zlecić wykonanie odpowiednich prac innemu podmiotowi na koszt i ryzyko Wykonawcy, bez konieczności uzyskania zgody sądu, dokonując jednocześnie obciążenia Wykonawcy powstałymi z tego tytułu kosztami, i powiadamiając o tym Wykonawcę z co najmniej jednodniowym wyprzedzeniem, lub</w:t>
      </w:r>
    </w:p>
    <w:p w14:paraId="04E3A8A0" w14:textId="77777777" w:rsidR="007F1509" w:rsidRDefault="00A26428">
      <w:pPr>
        <w:pStyle w:val="Akapitzlist"/>
        <w:numPr>
          <w:ilvl w:val="0"/>
          <w:numId w:val="32"/>
        </w:numPr>
        <w:jc w:val="both"/>
        <w:rPr>
          <w:rFonts w:ascii="Arial Narrow" w:hAnsi="Arial Narrow"/>
          <w:bCs/>
          <w:color w:val="000000" w:themeColor="text1"/>
          <w:sz w:val="22"/>
          <w:szCs w:val="22"/>
        </w:rPr>
      </w:pPr>
      <w:r>
        <w:rPr>
          <w:rFonts w:ascii="Arial Narrow" w:hAnsi="Arial Narrow"/>
          <w:bCs/>
          <w:color w:val="000000" w:themeColor="text1"/>
          <w:sz w:val="22"/>
          <w:szCs w:val="22"/>
        </w:rPr>
        <w:t>dochodzić od Wykonawcy zapłaty ww. kosztów bez dokonywania obciążenia.</w:t>
      </w:r>
    </w:p>
    <w:p w14:paraId="2CC8AE09" w14:textId="77777777" w:rsidR="007F1509" w:rsidRDefault="007F1509">
      <w:pPr>
        <w:tabs>
          <w:tab w:val="left" w:pos="993"/>
        </w:tabs>
        <w:ind w:left="993" w:hanging="284"/>
        <w:jc w:val="both"/>
        <w:rPr>
          <w:rFonts w:ascii="Arial Narrow" w:hAnsi="Arial Narrow"/>
          <w:b/>
          <w:bCs/>
          <w:sz w:val="22"/>
          <w:szCs w:val="22"/>
        </w:rPr>
      </w:pPr>
    </w:p>
    <w:p w14:paraId="29C953AE" w14:textId="77777777" w:rsidR="007F1509" w:rsidRDefault="00A26428">
      <w:pPr>
        <w:jc w:val="center"/>
        <w:rPr>
          <w:rFonts w:ascii="Arial Narrow" w:hAnsi="Arial Narrow"/>
          <w:b/>
          <w:bCs/>
          <w:sz w:val="22"/>
          <w:szCs w:val="22"/>
        </w:rPr>
      </w:pPr>
      <w:r>
        <w:rPr>
          <w:rFonts w:ascii="Arial Narrow" w:hAnsi="Arial Narrow"/>
          <w:b/>
          <w:bCs/>
          <w:sz w:val="22"/>
          <w:szCs w:val="22"/>
        </w:rPr>
        <w:lastRenderedPageBreak/>
        <w:t>§ 9</w:t>
      </w:r>
    </w:p>
    <w:p w14:paraId="2B9C0DD5" w14:textId="77777777" w:rsidR="007F1509" w:rsidRDefault="00A26428">
      <w:pPr>
        <w:jc w:val="center"/>
        <w:rPr>
          <w:rFonts w:ascii="Arial Narrow" w:hAnsi="Arial Narrow"/>
          <w:b/>
          <w:bCs/>
          <w:sz w:val="22"/>
          <w:szCs w:val="22"/>
        </w:rPr>
      </w:pPr>
      <w:r>
        <w:rPr>
          <w:rFonts w:ascii="Arial Narrow" w:hAnsi="Arial Narrow"/>
          <w:b/>
          <w:bCs/>
          <w:sz w:val="22"/>
          <w:szCs w:val="22"/>
        </w:rPr>
        <w:t xml:space="preserve">KARY UMOWNE </w:t>
      </w:r>
    </w:p>
    <w:p w14:paraId="1CCB7322" w14:textId="77777777" w:rsidR="007F1509" w:rsidRDefault="007F1509">
      <w:pPr>
        <w:jc w:val="center"/>
        <w:rPr>
          <w:rFonts w:ascii="Arial Narrow" w:hAnsi="Arial Narrow"/>
          <w:b/>
          <w:bCs/>
          <w:sz w:val="22"/>
          <w:szCs w:val="22"/>
        </w:rPr>
      </w:pPr>
    </w:p>
    <w:p w14:paraId="440C8F28" w14:textId="77777777" w:rsidR="007F1509" w:rsidRDefault="00A26428">
      <w:pPr>
        <w:numPr>
          <w:ilvl w:val="0"/>
          <w:numId w:val="6"/>
        </w:numPr>
        <w:suppressAutoHyphens/>
        <w:ind w:left="426" w:hanging="426"/>
        <w:jc w:val="both"/>
        <w:rPr>
          <w:rFonts w:ascii="Arial Narrow" w:hAnsi="Arial Narrow"/>
          <w:sz w:val="22"/>
          <w:szCs w:val="22"/>
        </w:rPr>
      </w:pPr>
      <w:r>
        <w:rPr>
          <w:rFonts w:ascii="Arial Narrow" w:hAnsi="Arial Narrow"/>
          <w:sz w:val="22"/>
          <w:szCs w:val="22"/>
        </w:rPr>
        <w:t>Strony ustalają, że  Wykonawca w razie niewykonania lub nienależytego wykonania robót objętych umową. zapłaci Zamawiającemu kary umowne :</w:t>
      </w:r>
    </w:p>
    <w:p w14:paraId="30DCC707" w14:textId="77777777" w:rsidR="007F1509" w:rsidRDefault="00A26428">
      <w:pPr>
        <w:pStyle w:val="Akapitzlist"/>
        <w:numPr>
          <w:ilvl w:val="1"/>
          <w:numId w:val="6"/>
        </w:numPr>
        <w:suppressAutoHyphens/>
        <w:ind w:left="709" w:hanging="283"/>
        <w:jc w:val="both"/>
        <w:rPr>
          <w:rFonts w:ascii="Arial Narrow" w:hAnsi="Arial Narrow"/>
          <w:sz w:val="22"/>
          <w:szCs w:val="22"/>
        </w:rPr>
      </w:pPr>
      <w:r>
        <w:rPr>
          <w:rFonts w:ascii="Arial Narrow" w:hAnsi="Arial Narrow"/>
          <w:sz w:val="22"/>
          <w:szCs w:val="22"/>
        </w:rPr>
        <w:t>za zwłokę w rozpoczęciu robót, wynoszącą więcej niż trzy dni, w stosunku do terminu określonego w zaakceptowanym przez Zamawiającego harmonogramie - w wysokości 0,1 % wartości umownej robót określonej w § 7 ust. 1 za każdy dzień zwłoki,</w:t>
      </w:r>
    </w:p>
    <w:p w14:paraId="20CC14B0" w14:textId="77777777" w:rsidR="007F1509" w:rsidRDefault="00A26428">
      <w:pPr>
        <w:numPr>
          <w:ilvl w:val="1"/>
          <w:numId w:val="6"/>
        </w:numPr>
        <w:tabs>
          <w:tab w:val="left" w:pos="284"/>
        </w:tabs>
        <w:suppressAutoHyphens/>
        <w:ind w:left="709" w:hanging="283"/>
        <w:jc w:val="both"/>
        <w:rPr>
          <w:rFonts w:ascii="Arial Narrow" w:hAnsi="Arial Narrow"/>
          <w:sz w:val="22"/>
          <w:szCs w:val="22"/>
        </w:rPr>
      </w:pPr>
      <w:r>
        <w:rPr>
          <w:rFonts w:ascii="Arial Narrow" w:hAnsi="Arial Narrow"/>
          <w:sz w:val="22"/>
          <w:szCs w:val="22"/>
        </w:rPr>
        <w:t>za zwłokę w  wykonaniu  zadania - w wysokości 0,2 % wartości umownej robót określonej w § 7 za każdy dzień zwłoki,</w:t>
      </w:r>
    </w:p>
    <w:p w14:paraId="50425FCE" w14:textId="77777777" w:rsidR="007F1509" w:rsidRDefault="00A26428">
      <w:pPr>
        <w:numPr>
          <w:ilvl w:val="1"/>
          <w:numId w:val="6"/>
        </w:numPr>
        <w:tabs>
          <w:tab w:val="left" w:pos="284"/>
        </w:tabs>
        <w:ind w:left="709" w:hanging="283"/>
        <w:jc w:val="both"/>
        <w:rPr>
          <w:rFonts w:ascii="Arial Narrow" w:hAnsi="Arial Narrow"/>
          <w:sz w:val="22"/>
          <w:szCs w:val="22"/>
        </w:rPr>
      </w:pPr>
      <w:r>
        <w:rPr>
          <w:rFonts w:ascii="Arial Narrow" w:hAnsi="Arial Narrow"/>
          <w:sz w:val="22"/>
          <w:szCs w:val="22"/>
        </w:rPr>
        <w:t xml:space="preserve"> za zwłokę  w usunięciu wad  stwierdzonych podczas odbioru końcowego lub w okresie rękojmi - w wysokości 0,5 % wartości umownej robót określonej w § 7 za każdy dzień zwłoki od upływu terminu na usunięcie wad, </w:t>
      </w:r>
    </w:p>
    <w:p w14:paraId="1D6240B3" w14:textId="77777777" w:rsidR="007F1509" w:rsidRDefault="00A26428">
      <w:pPr>
        <w:numPr>
          <w:ilvl w:val="1"/>
          <w:numId w:val="6"/>
        </w:numPr>
        <w:tabs>
          <w:tab w:val="left" w:pos="284"/>
        </w:tabs>
        <w:ind w:left="709" w:hanging="283"/>
        <w:jc w:val="both"/>
        <w:rPr>
          <w:rFonts w:ascii="Arial Narrow" w:hAnsi="Arial Narrow"/>
          <w:sz w:val="22"/>
          <w:szCs w:val="22"/>
        </w:rPr>
      </w:pPr>
      <w:r>
        <w:rPr>
          <w:rFonts w:ascii="Arial Narrow" w:hAnsi="Arial Narrow"/>
          <w:sz w:val="22"/>
          <w:szCs w:val="22"/>
        </w:rPr>
        <w:t>w razie zwłoki w usunięciu wad w terminie dodatkowym niż ustalony umową stron kary umowne ustalone w pkt 3 ulegają podwyższeniu o 50 % licząc od dnia upływu terminu dodatkowego za każdy dzień zwłoki,</w:t>
      </w:r>
    </w:p>
    <w:p w14:paraId="5D58C4DA" w14:textId="77777777" w:rsidR="007F1509" w:rsidRDefault="00A26428">
      <w:pPr>
        <w:numPr>
          <w:ilvl w:val="1"/>
          <w:numId w:val="6"/>
        </w:numPr>
        <w:tabs>
          <w:tab w:val="left" w:pos="284"/>
        </w:tabs>
        <w:ind w:left="709" w:hanging="283"/>
        <w:jc w:val="both"/>
        <w:rPr>
          <w:rFonts w:ascii="Arial Narrow" w:hAnsi="Arial Narrow"/>
          <w:sz w:val="22"/>
          <w:szCs w:val="22"/>
        </w:rPr>
      </w:pPr>
      <w:r>
        <w:rPr>
          <w:rFonts w:ascii="Arial Narrow" w:hAnsi="Arial Narrow"/>
          <w:sz w:val="22"/>
          <w:szCs w:val="22"/>
        </w:rPr>
        <w:t>odstąpienie przez Zamawiającego od  niezrealizowania umowy z przyczyn, za które odpowiedzialność ponosi Wykonawca - w wysokości 10 % wartości umownej  określonej w § 7,</w:t>
      </w:r>
    </w:p>
    <w:p w14:paraId="3184D762" w14:textId="77777777" w:rsidR="007F1509" w:rsidRDefault="00A26428">
      <w:pPr>
        <w:numPr>
          <w:ilvl w:val="1"/>
          <w:numId w:val="6"/>
        </w:numPr>
        <w:tabs>
          <w:tab w:val="left" w:pos="284"/>
        </w:tabs>
        <w:ind w:left="709" w:hanging="283"/>
        <w:jc w:val="both"/>
        <w:rPr>
          <w:rFonts w:ascii="Arial Narrow" w:hAnsi="Arial Narrow"/>
          <w:sz w:val="22"/>
          <w:szCs w:val="22"/>
        </w:rPr>
      </w:pPr>
      <w:r>
        <w:rPr>
          <w:rFonts w:ascii="Arial Narrow" w:hAnsi="Arial Narrow"/>
          <w:sz w:val="22"/>
          <w:szCs w:val="22"/>
        </w:rPr>
        <w:t>odstąpienie Wykonawcy od wykonania zamówienia z przyczyn leżących  po stronie  Zamawiającego – w wysokości 10 % wartości umownej  określonej w § 7.</w:t>
      </w:r>
    </w:p>
    <w:p w14:paraId="50478B90" w14:textId="77777777" w:rsidR="007F1509" w:rsidRDefault="00A26428">
      <w:pPr>
        <w:pStyle w:val="Akapitzlist2"/>
        <w:numPr>
          <w:ilvl w:val="0"/>
          <w:numId w:val="6"/>
        </w:numPr>
        <w:tabs>
          <w:tab w:val="left" w:pos="426"/>
        </w:tabs>
        <w:ind w:left="426" w:hanging="426"/>
        <w:jc w:val="both"/>
        <w:rPr>
          <w:rFonts w:ascii="Arial Narrow" w:hAnsi="Arial Narrow"/>
          <w:sz w:val="22"/>
          <w:szCs w:val="22"/>
        </w:rPr>
      </w:pPr>
      <w:r>
        <w:rPr>
          <w:rFonts w:ascii="Arial Narrow" w:hAnsi="Arial Narrow"/>
          <w:sz w:val="22"/>
          <w:szCs w:val="22"/>
        </w:rPr>
        <w:t>Ponadto Wykonawca zapłaci Zamawiającemu kary umowne w przypadku:</w:t>
      </w:r>
    </w:p>
    <w:p w14:paraId="63C1FFA8" w14:textId="77777777" w:rsidR="007F1509" w:rsidRDefault="00A26428">
      <w:pPr>
        <w:pStyle w:val="Akapitzlist2"/>
        <w:numPr>
          <w:ilvl w:val="1"/>
          <w:numId w:val="6"/>
        </w:numPr>
        <w:tabs>
          <w:tab w:val="left" w:pos="709"/>
        </w:tabs>
        <w:ind w:left="709" w:hanging="283"/>
        <w:jc w:val="both"/>
        <w:rPr>
          <w:rFonts w:ascii="Arial Narrow" w:hAnsi="Arial Narrow"/>
          <w:sz w:val="22"/>
          <w:szCs w:val="22"/>
        </w:rPr>
      </w:pPr>
      <w:r>
        <w:rPr>
          <w:rFonts w:ascii="Arial Narrow" w:hAnsi="Arial Narrow"/>
          <w:sz w:val="22"/>
          <w:szCs w:val="22"/>
        </w:rPr>
        <w:t>za nieterminową zapłatę wynagrodzenia należnego podwykonawcom lub dalszym podwykonawcom, w wysokości 0,2%  należnego im wynagrodzenia, za każdy dzień zwłoki licząc od dnia następnego, po upływie terminu zapłaty określonego w umowie,</w:t>
      </w:r>
    </w:p>
    <w:p w14:paraId="2479C2E6" w14:textId="77777777" w:rsidR="007F1509" w:rsidRDefault="00A26428">
      <w:pPr>
        <w:pStyle w:val="Akapitzlist2"/>
        <w:numPr>
          <w:ilvl w:val="1"/>
          <w:numId w:val="6"/>
        </w:numPr>
        <w:tabs>
          <w:tab w:val="left" w:pos="709"/>
        </w:tabs>
        <w:ind w:left="709" w:hanging="283"/>
        <w:jc w:val="both"/>
        <w:rPr>
          <w:rFonts w:ascii="Arial Narrow" w:hAnsi="Arial Narrow"/>
          <w:sz w:val="22"/>
          <w:szCs w:val="22"/>
        </w:rPr>
      </w:pPr>
      <w:r>
        <w:rPr>
          <w:rFonts w:ascii="Arial Narrow" w:hAnsi="Arial Narrow"/>
          <w:sz w:val="22"/>
          <w:szCs w:val="22"/>
        </w:rPr>
        <w:t>za brak zapłaty wynagrodzenia należnego podwykonawcom lub  dalszym podwykonawcom, w wysokości 10% należnego im wynagrodzenia,</w:t>
      </w:r>
    </w:p>
    <w:p w14:paraId="6E36B67C" w14:textId="77777777" w:rsidR="007F1509" w:rsidRDefault="00A26428">
      <w:pPr>
        <w:pStyle w:val="Akapitzlist2"/>
        <w:numPr>
          <w:ilvl w:val="1"/>
          <w:numId w:val="6"/>
        </w:numPr>
        <w:tabs>
          <w:tab w:val="left" w:pos="709"/>
        </w:tabs>
        <w:ind w:left="709" w:hanging="283"/>
        <w:jc w:val="both"/>
        <w:rPr>
          <w:rFonts w:ascii="Arial Narrow" w:hAnsi="Arial Narrow"/>
          <w:sz w:val="22"/>
          <w:szCs w:val="22"/>
        </w:rPr>
      </w:pPr>
      <w:r>
        <w:rPr>
          <w:rFonts w:ascii="Arial Narrow" w:hAnsi="Arial Narrow"/>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14:paraId="4403B772" w14:textId="77777777" w:rsidR="007F1509" w:rsidRDefault="00A26428">
      <w:pPr>
        <w:pStyle w:val="Akapitzlist2"/>
        <w:numPr>
          <w:ilvl w:val="1"/>
          <w:numId w:val="6"/>
        </w:numPr>
        <w:tabs>
          <w:tab w:val="left" w:pos="709"/>
        </w:tabs>
        <w:ind w:left="709" w:hanging="283"/>
        <w:jc w:val="both"/>
        <w:rPr>
          <w:rFonts w:ascii="Arial Narrow" w:hAnsi="Arial Narrow"/>
          <w:sz w:val="22"/>
          <w:szCs w:val="22"/>
        </w:rPr>
      </w:pPr>
      <w:r>
        <w:rPr>
          <w:rFonts w:ascii="Arial Narrow" w:hAnsi="Arial Narrow"/>
          <w:sz w:val="22"/>
          <w:szCs w:val="22"/>
        </w:rPr>
        <w:t>za nieprzedłożenie poświadczonej za zgodność z oryginałem kopii umowy o podwykonawstwo lub jej zmiany, w wysokości 1 000 zł., za każdą nieprzedłożoną kopię umowy lub jej zmianę,</w:t>
      </w:r>
    </w:p>
    <w:p w14:paraId="5DA168C1" w14:textId="77777777" w:rsidR="007F1509" w:rsidRDefault="00A26428">
      <w:pPr>
        <w:pStyle w:val="Akapitzlist2"/>
        <w:numPr>
          <w:ilvl w:val="1"/>
          <w:numId w:val="6"/>
        </w:numPr>
        <w:tabs>
          <w:tab w:val="left" w:pos="567"/>
        </w:tabs>
        <w:ind w:left="567" w:hanging="283"/>
        <w:jc w:val="both"/>
        <w:rPr>
          <w:rFonts w:ascii="Arial Narrow" w:hAnsi="Arial Narrow"/>
          <w:sz w:val="22"/>
          <w:szCs w:val="22"/>
        </w:rPr>
      </w:pPr>
      <w:r>
        <w:rPr>
          <w:rFonts w:ascii="Arial Narrow" w:hAnsi="Arial Narrow"/>
          <w:sz w:val="22"/>
          <w:szCs w:val="22"/>
        </w:rPr>
        <w:t>za brak zmiany umowy o podwykonawstwo w zakresie terminu zapłaty, w wysokości 10% przewidzianego w umowie wynagrodzenia należnego podwykonawcy lub  dalszemu podwykonawcy,</w:t>
      </w:r>
    </w:p>
    <w:p w14:paraId="143C93E0" w14:textId="77777777" w:rsidR="007F1509" w:rsidRDefault="00A26428">
      <w:pPr>
        <w:pStyle w:val="Akapitzlist2"/>
        <w:numPr>
          <w:ilvl w:val="1"/>
          <w:numId w:val="6"/>
        </w:numPr>
        <w:tabs>
          <w:tab w:val="left" w:pos="567"/>
        </w:tabs>
        <w:ind w:left="567" w:hanging="283"/>
        <w:jc w:val="both"/>
        <w:rPr>
          <w:rFonts w:ascii="Arial Narrow" w:hAnsi="Arial Narrow"/>
          <w:sz w:val="22"/>
          <w:szCs w:val="22"/>
        </w:rPr>
      </w:pPr>
      <w:r>
        <w:rPr>
          <w:rFonts w:ascii="Arial Narrow" w:hAnsi="Arial Narrow"/>
          <w:sz w:val="22"/>
          <w:szCs w:val="22"/>
        </w:rPr>
        <w:t>z tytułu niespełnienia przez Wykonawcę lub podwykonawcę wymogu zatrudnienia na podstawie umowy o pracę osób wykonujących wskazane w § 4 ust. 5 czynności, Wykonawca zapłaci karę umowną w wysokości 5 000 zł. Niezłożenie przez Wykonawcę w wyznaczonym przez Zamawiającego terminie żądanych przez Zamawiającego dowodów, o których mowa w  § 4 ust. 6 w celu potwierdzenia spełnienia przez Wykonawcę lub podwykonawcę wymogu zatrudnienia na podstawie umowy o pracę traktowane będzie jako niespełnienie przez Wykonawcę lub podwykonawcę wymogu zatrudnienia na podstawie umowy o pracę osób wykonujących wskazane w § 4 ust. 5 czynności,</w:t>
      </w:r>
    </w:p>
    <w:p w14:paraId="7301B118" w14:textId="77777777" w:rsidR="007F1509" w:rsidRDefault="00A26428">
      <w:pPr>
        <w:numPr>
          <w:ilvl w:val="1"/>
          <w:numId w:val="6"/>
        </w:numPr>
        <w:tabs>
          <w:tab w:val="left" w:pos="567"/>
        </w:tabs>
        <w:ind w:left="567" w:hanging="283"/>
        <w:jc w:val="both"/>
        <w:rPr>
          <w:rFonts w:ascii="Arial Narrow" w:hAnsi="Arial Narrow"/>
          <w:sz w:val="22"/>
          <w:szCs w:val="22"/>
        </w:rPr>
      </w:pPr>
      <w:r>
        <w:rPr>
          <w:rFonts w:ascii="Arial Narrow" w:hAnsi="Arial Narrow"/>
          <w:sz w:val="22"/>
          <w:szCs w:val="22"/>
        </w:rPr>
        <w:t>przypadku niedopełnienia przez Wykonawcę obowiązku, o którym mowa w § 10 ust. 6 niniejszej umowy, w wysokości 1% wynagrodzenia, o którym mowa w § 7 ust. 1 niniejszej umowy, za każdy dzień zwłoki, liczonej od upływu terminu, o którym mowa w § 10 ust. 6 niniejszej umowy,</w:t>
      </w:r>
    </w:p>
    <w:p w14:paraId="22F3D2D1" w14:textId="77777777" w:rsidR="007F1509" w:rsidRDefault="00A26428">
      <w:pPr>
        <w:numPr>
          <w:ilvl w:val="0"/>
          <w:numId w:val="6"/>
        </w:numPr>
        <w:tabs>
          <w:tab w:val="left" w:pos="284"/>
        </w:tabs>
        <w:ind w:left="284" w:hanging="284"/>
        <w:jc w:val="both"/>
        <w:rPr>
          <w:rFonts w:ascii="Arial Narrow" w:hAnsi="Arial Narrow"/>
          <w:sz w:val="22"/>
          <w:szCs w:val="22"/>
        </w:rPr>
      </w:pPr>
      <w:r>
        <w:rPr>
          <w:rFonts w:ascii="Arial Narrow" w:hAnsi="Arial Narrow"/>
          <w:sz w:val="22"/>
          <w:szCs w:val="22"/>
        </w:rPr>
        <w:t>Zamawiający może potrącić przewidzianą w umowie karę z należności Wykonawcy lub z zabezpieczenia należytego wykonania umowy. Zapłacenie kar nie zwalnia Wykonawcy z obowiązku dokończenia robót ani żadnych innych zobowiązań.</w:t>
      </w:r>
    </w:p>
    <w:p w14:paraId="7EEB6161" w14:textId="77777777" w:rsidR="007F1509" w:rsidRDefault="00A26428">
      <w:pPr>
        <w:numPr>
          <w:ilvl w:val="0"/>
          <w:numId w:val="6"/>
        </w:numPr>
        <w:tabs>
          <w:tab w:val="left" w:pos="284"/>
        </w:tabs>
        <w:ind w:left="284" w:hanging="284"/>
        <w:jc w:val="both"/>
        <w:rPr>
          <w:rFonts w:ascii="Arial Narrow" w:hAnsi="Arial Narrow"/>
          <w:sz w:val="22"/>
          <w:szCs w:val="22"/>
        </w:rPr>
      </w:pPr>
      <w:r>
        <w:rPr>
          <w:rFonts w:ascii="Arial Narrow" w:hAnsi="Arial Narrow"/>
          <w:sz w:val="22"/>
          <w:szCs w:val="22"/>
        </w:rPr>
        <w:t>Jeżeli kary umowne określone w ust.1 -2  nie pokryją poniesionych strat Zamawiający może dochodzić odszkodowania uzupełniającego do wysokości rzeczywiście poniesionej szkody.</w:t>
      </w:r>
    </w:p>
    <w:p w14:paraId="2703D50E" w14:textId="77777777" w:rsidR="007F1509" w:rsidRDefault="00A26428">
      <w:pPr>
        <w:pStyle w:val="Akapitzlist2"/>
        <w:numPr>
          <w:ilvl w:val="0"/>
          <w:numId w:val="6"/>
        </w:numPr>
        <w:tabs>
          <w:tab w:val="left" w:pos="284"/>
        </w:tabs>
        <w:ind w:left="284" w:hanging="284"/>
        <w:jc w:val="both"/>
        <w:rPr>
          <w:rFonts w:ascii="Arial Narrow" w:hAnsi="Arial Narrow"/>
          <w:sz w:val="22"/>
          <w:szCs w:val="22"/>
        </w:rPr>
      </w:pPr>
      <w:r>
        <w:rPr>
          <w:rFonts w:ascii="Arial Narrow" w:hAnsi="Arial Narrow"/>
          <w:b/>
          <w:bCs/>
          <w:sz w:val="22"/>
          <w:szCs w:val="22"/>
        </w:rPr>
        <w:t>Zamawiający zapłaci Wykonawcy kary umowne z następujących tytułów</w:t>
      </w:r>
      <w:r>
        <w:rPr>
          <w:rFonts w:ascii="Arial Narrow" w:hAnsi="Arial Narrow"/>
          <w:sz w:val="22"/>
          <w:szCs w:val="22"/>
        </w:rPr>
        <w:t>:</w:t>
      </w:r>
    </w:p>
    <w:p w14:paraId="591135A7" w14:textId="77777777" w:rsidR="007F1509" w:rsidRDefault="00A26428">
      <w:pPr>
        <w:pStyle w:val="Akapitzlist2"/>
        <w:tabs>
          <w:tab w:val="left" w:pos="567"/>
        </w:tabs>
        <w:ind w:left="567" w:hanging="283"/>
        <w:jc w:val="both"/>
        <w:rPr>
          <w:rFonts w:ascii="Arial Narrow" w:hAnsi="Arial Narrow"/>
          <w:sz w:val="22"/>
          <w:szCs w:val="22"/>
        </w:rPr>
      </w:pPr>
      <w:r>
        <w:rPr>
          <w:rFonts w:ascii="Arial Narrow" w:hAnsi="Arial Narrow"/>
          <w:sz w:val="22"/>
          <w:szCs w:val="22"/>
        </w:rPr>
        <w:t>1)    za zwłokę w przystąpieniu do czynności odbioru przedmiotu umowy w wysokości - 0,2% wynagrodzenia brutto określonego w § 7 ust.1 , za każdy dzień zwłoki, licząc od następnego dnia po terminie, w którym odbiór miał być rozpoczęty,</w:t>
      </w:r>
    </w:p>
    <w:p w14:paraId="04443105" w14:textId="77777777" w:rsidR="007F1509" w:rsidRDefault="00A26428">
      <w:pPr>
        <w:pStyle w:val="Akapitzlist2"/>
        <w:tabs>
          <w:tab w:val="left" w:pos="567"/>
        </w:tabs>
        <w:ind w:left="567" w:hanging="283"/>
        <w:jc w:val="both"/>
        <w:rPr>
          <w:rFonts w:ascii="Arial Narrow" w:hAnsi="Arial Narrow"/>
          <w:sz w:val="22"/>
          <w:szCs w:val="22"/>
        </w:rPr>
      </w:pPr>
      <w:r>
        <w:rPr>
          <w:rFonts w:ascii="Arial Narrow" w:hAnsi="Arial Narrow"/>
          <w:sz w:val="22"/>
          <w:szCs w:val="22"/>
        </w:rPr>
        <w:t>2)  z tytułu odstąpienia od umowy z przyczyn leżących po stronie Zamawiającego – w wysokości 10 % wynagrodzenia brutto określonego w § 7 ust.1umowy.</w:t>
      </w:r>
    </w:p>
    <w:p w14:paraId="47194F21" w14:textId="77777777" w:rsidR="007F1509" w:rsidRDefault="00A26428">
      <w:pPr>
        <w:pStyle w:val="Akapitzlist2"/>
        <w:tabs>
          <w:tab w:val="left" w:pos="567"/>
        </w:tabs>
        <w:ind w:left="567" w:hanging="283"/>
        <w:jc w:val="both"/>
        <w:rPr>
          <w:rFonts w:ascii="Arial Narrow" w:hAnsi="Arial Narrow"/>
          <w:sz w:val="22"/>
          <w:szCs w:val="22"/>
        </w:rPr>
      </w:pPr>
      <w:r>
        <w:rPr>
          <w:rFonts w:ascii="Arial Narrow" w:hAnsi="Arial Narrow"/>
          <w:sz w:val="22"/>
          <w:szCs w:val="22"/>
        </w:rPr>
        <w:t>3)    za opóźnienie w przekazaniu Wykonawcy dokumentacji projektowej  - w wysokości 0,01 % wartości umownej określonej w § 7 ust.1umowy  za każdy dzień zwłoki.</w:t>
      </w:r>
    </w:p>
    <w:p w14:paraId="30FD7550" w14:textId="77777777" w:rsidR="007F1509" w:rsidRDefault="007F1509">
      <w:pPr>
        <w:tabs>
          <w:tab w:val="left" w:pos="567"/>
        </w:tabs>
        <w:ind w:left="567" w:hanging="283"/>
        <w:jc w:val="center"/>
        <w:rPr>
          <w:rFonts w:ascii="Arial Narrow" w:hAnsi="Arial Narrow"/>
          <w:b/>
          <w:bCs/>
          <w:sz w:val="22"/>
          <w:szCs w:val="22"/>
        </w:rPr>
      </w:pPr>
    </w:p>
    <w:p w14:paraId="068A4D1E" w14:textId="77777777" w:rsidR="007F1509" w:rsidRDefault="00A26428">
      <w:pPr>
        <w:jc w:val="center"/>
        <w:rPr>
          <w:rFonts w:ascii="Arial Narrow" w:hAnsi="Arial Narrow"/>
          <w:b/>
          <w:bCs/>
          <w:sz w:val="22"/>
          <w:szCs w:val="22"/>
        </w:rPr>
      </w:pPr>
      <w:r>
        <w:rPr>
          <w:rFonts w:ascii="Arial Narrow" w:hAnsi="Arial Narrow"/>
          <w:b/>
          <w:bCs/>
          <w:sz w:val="22"/>
          <w:szCs w:val="22"/>
        </w:rPr>
        <w:t>§ 10</w:t>
      </w:r>
    </w:p>
    <w:p w14:paraId="02BD1D38" w14:textId="77777777" w:rsidR="007F1509" w:rsidRDefault="00A26428">
      <w:pPr>
        <w:jc w:val="center"/>
        <w:rPr>
          <w:rFonts w:ascii="Arial Narrow" w:hAnsi="Arial Narrow"/>
          <w:b/>
          <w:bCs/>
          <w:sz w:val="22"/>
          <w:szCs w:val="22"/>
        </w:rPr>
      </w:pPr>
      <w:r>
        <w:rPr>
          <w:rFonts w:ascii="Arial Narrow" w:hAnsi="Arial Narrow"/>
          <w:b/>
          <w:bCs/>
          <w:sz w:val="22"/>
          <w:szCs w:val="22"/>
        </w:rPr>
        <w:t>ZABEZPIECZENIE NALEŻYTEGO WYKONANIA UMOWY</w:t>
      </w:r>
    </w:p>
    <w:p w14:paraId="2C168BFE" w14:textId="77777777" w:rsidR="007F1509" w:rsidRDefault="007F1509">
      <w:pPr>
        <w:jc w:val="center"/>
        <w:rPr>
          <w:rFonts w:ascii="Arial Narrow" w:hAnsi="Arial Narrow"/>
          <w:b/>
          <w:bCs/>
          <w:sz w:val="22"/>
          <w:szCs w:val="22"/>
        </w:rPr>
      </w:pPr>
    </w:p>
    <w:p w14:paraId="78054DEA" w14:textId="77777777" w:rsidR="007F1509" w:rsidRDefault="00A26428">
      <w:pPr>
        <w:numPr>
          <w:ilvl w:val="0"/>
          <w:numId w:val="16"/>
        </w:numPr>
        <w:suppressAutoHyphens/>
        <w:jc w:val="both"/>
      </w:pPr>
      <w:r>
        <w:rPr>
          <w:rFonts w:ascii="Arial Narrow" w:hAnsi="Arial Narrow"/>
          <w:sz w:val="22"/>
          <w:szCs w:val="22"/>
        </w:rPr>
        <w:t>Strony uzgodniły, że Wykonawca w dniu zawarcia niniejszej umowy wniesie zabezpieczenie należytego wykonania umowy w gotówce  w wysokości</w:t>
      </w:r>
      <w:r>
        <w:rPr>
          <w:rFonts w:ascii="Arial Narrow" w:hAnsi="Arial Narrow"/>
          <w:color w:val="C9211E"/>
          <w:sz w:val="22"/>
          <w:szCs w:val="22"/>
        </w:rPr>
        <w:t xml:space="preserve"> </w:t>
      </w:r>
      <w:r w:rsidRPr="00A26428">
        <w:rPr>
          <w:rFonts w:ascii="Arial Narrow" w:hAnsi="Arial Narrow"/>
          <w:sz w:val="22"/>
          <w:szCs w:val="22"/>
        </w:rPr>
        <w:t xml:space="preserve">5 </w:t>
      </w:r>
      <w:r w:rsidRPr="00A26428">
        <w:rPr>
          <w:rFonts w:ascii="Arial Narrow" w:hAnsi="Arial Narrow"/>
          <w:bCs/>
          <w:sz w:val="22"/>
          <w:szCs w:val="22"/>
        </w:rPr>
        <w:t>%</w:t>
      </w:r>
      <w:r w:rsidRPr="00A26428">
        <w:rPr>
          <w:rFonts w:ascii="Arial Narrow" w:hAnsi="Arial Narrow"/>
          <w:sz w:val="22"/>
          <w:szCs w:val="22"/>
        </w:rPr>
        <w:t xml:space="preserve"> ceny brutto </w:t>
      </w:r>
      <w:r>
        <w:rPr>
          <w:rFonts w:ascii="Arial Narrow" w:hAnsi="Arial Narrow"/>
          <w:sz w:val="22"/>
          <w:szCs w:val="22"/>
        </w:rPr>
        <w:t>przedstawionej w ofercie, co stanowi kwotę .... brutto (słownie....)</w:t>
      </w:r>
    </w:p>
    <w:p w14:paraId="7E8AF527" w14:textId="77777777" w:rsidR="007F1509" w:rsidRDefault="00A26428">
      <w:pPr>
        <w:pStyle w:val="Akapitzlist"/>
        <w:numPr>
          <w:ilvl w:val="0"/>
          <w:numId w:val="16"/>
        </w:numPr>
        <w:suppressAutoHyphens/>
        <w:jc w:val="both"/>
        <w:rPr>
          <w:rFonts w:ascii="Arial Narrow" w:hAnsi="Arial Narrow"/>
          <w:sz w:val="22"/>
          <w:szCs w:val="22"/>
        </w:rPr>
      </w:pPr>
      <w:r>
        <w:rPr>
          <w:rFonts w:ascii="Arial Narrow" w:hAnsi="Arial Narrow"/>
          <w:sz w:val="22"/>
          <w:szCs w:val="22"/>
        </w:rPr>
        <w:t xml:space="preserve"> 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8 niniejszej umowy, a pozostała część, tj.: 30% zabezpieczenia należytego wykonania umowy, zostanie zwrócona w terminie do 15 dni po upływie okresu zabezpieczenia roszczeń z tytułu rękojmi za wady.</w:t>
      </w:r>
    </w:p>
    <w:p w14:paraId="33EBCFC8" w14:textId="77777777" w:rsidR="007F1509" w:rsidRDefault="00A26428">
      <w:pPr>
        <w:numPr>
          <w:ilvl w:val="0"/>
          <w:numId w:val="16"/>
        </w:numPr>
        <w:suppressAutoHyphens/>
        <w:jc w:val="both"/>
        <w:rPr>
          <w:rFonts w:ascii="Arial Narrow" w:hAnsi="Arial Narrow"/>
          <w:sz w:val="22"/>
          <w:szCs w:val="22"/>
        </w:rPr>
      </w:pPr>
      <w:r>
        <w:rPr>
          <w:rFonts w:ascii="Arial Narrow" w:hAnsi="Arial Narrow"/>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14:paraId="788EF3CF" w14:textId="77777777" w:rsidR="007F1509" w:rsidRDefault="00A26428">
      <w:pPr>
        <w:numPr>
          <w:ilvl w:val="0"/>
          <w:numId w:val="16"/>
        </w:numPr>
        <w:suppressAutoHyphens/>
        <w:jc w:val="both"/>
        <w:rPr>
          <w:rFonts w:ascii="Arial Narrow" w:hAnsi="Arial Narrow"/>
          <w:sz w:val="22"/>
          <w:szCs w:val="22"/>
        </w:rPr>
      </w:pPr>
      <w:r>
        <w:rPr>
          <w:rFonts w:ascii="Arial Narrow" w:hAnsi="Arial Narrow"/>
          <w:sz w:val="22"/>
          <w:szCs w:val="22"/>
        </w:rPr>
        <w:t>W przypadku, gdy Wykonawca na wezwanie Zamawiającego nie usunie wad w okresie rękojmi, Zamawiający upoważniony jest do dysponowania kwotą, określoną w ust. 2, z przeznaczeniem na usunięcie wad.</w:t>
      </w:r>
    </w:p>
    <w:p w14:paraId="1F2C4955" w14:textId="77777777" w:rsidR="007F1509" w:rsidRDefault="00A26428">
      <w:pPr>
        <w:numPr>
          <w:ilvl w:val="0"/>
          <w:numId w:val="16"/>
        </w:numPr>
        <w:suppressAutoHyphens/>
        <w:jc w:val="both"/>
        <w:rPr>
          <w:rFonts w:ascii="Arial Narrow" w:hAnsi="Arial Narrow"/>
          <w:sz w:val="22"/>
          <w:szCs w:val="22"/>
        </w:rPr>
      </w:pPr>
      <w:r>
        <w:rPr>
          <w:rFonts w:ascii="Arial Narrow" w:hAnsi="Arial Narrow"/>
          <w:sz w:val="22"/>
          <w:szCs w:val="22"/>
        </w:rPr>
        <w:t>W przypadku zmiany terminu realizacji zamówienia, o którym mowa w § 2 niniejszej umowy, na skutek wprowadzenia zmian, o których mowa w § 12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14:paraId="0106028C" w14:textId="77777777" w:rsidR="007F1509" w:rsidRDefault="00A26428">
      <w:pPr>
        <w:numPr>
          <w:ilvl w:val="0"/>
          <w:numId w:val="16"/>
        </w:numPr>
        <w:suppressAutoHyphens/>
        <w:jc w:val="both"/>
        <w:rPr>
          <w:rFonts w:ascii="Arial Narrow" w:hAnsi="Arial Narrow"/>
          <w:sz w:val="22"/>
          <w:szCs w:val="22"/>
        </w:rPr>
      </w:pPr>
      <w:r>
        <w:rPr>
          <w:rFonts w:ascii="Arial Narrow" w:hAnsi="Arial Narrow"/>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Pr>
          <w:rFonts w:ascii="Arial Narrow" w:hAnsi="Arial Narrow"/>
          <w:sz w:val="22"/>
          <w:szCs w:val="22"/>
        </w:rPr>
        <w:t>Pzp</w:t>
      </w:r>
      <w:proofErr w:type="spellEnd"/>
      <w:r>
        <w:rPr>
          <w:rFonts w:ascii="Arial Narrow" w:hAnsi="Arial Narrow"/>
          <w:sz w:val="22"/>
          <w:szCs w:val="22"/>
        </w:rPr>
        <w:t>, a następnie zmiany terminu realizacji zamówienia, o którym mowa w § 3 niniejszej umowy, na skutek wprowadzenia zmian, o których mowa w § 12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14:paraId="5E9C5EF8" w14:textId="77777777" w:rsidR="007F1509" w:rsidRDefault="00A26428">
      <w:pPr>
        <w:numPr>
          <w:ilvl w:val="0"/>
          <w:numId w:val="17"/>
        </w:numPr>
        <w:suppressAutoHyphens/>
        <w:ind w:left="851" w:hanging="567"/>
        <w:jc w:val="both"/>
        <w:rPr>
          <w:rFonts w:ascii="Arial Narrow" w:hAnsi="Arial Narrow"/>
          <w:sz w:val="22"/>
          <w:szCs w:val="22"/>
        </w:rPr>
      </w:pPr>
      <w:r>
        <w:rPr>
          <w:rFonts w:ascii="Arial Narrow" w:hAnsi="Arial Narrow"/>
          <w:sz w:val="22"/>
          <w:szCs w:val="22"/>
        </w:rPr>
        <w:t>oryginał aneksu do zabezpieczenia należytego wykonania umowy, oraz</w:t>
      </w:r>
    </w:p>
    <w:p w14:paraId="2FF42D15" w14:textId="77777777" w:rsidR="007F1509" w:rsidRDefault="00A26428">
      <w:pPr>
        <w:numPr>
          <w:ilvl w:val="0"/>
          <w:numId w:val="17"/>
        </w:numPr>
        <w:suppressAutoHyphens/>
        <w:ind w:left="851" w:hanging="567"/>
        <w:jc w:val="both"/>
        <w:rPr>
          <w:rFonts w:ascii="Arial Narrow" w:hAnsi="Arial Narrow"/>
          <w:sz w:val="22"/>
          <w:szCs w:val="22"/>
        </w:rPr>
      </w:pPr>
      <w:r>
        <w:rPr>
          <w:rFonts w:ascii="Arial Narrow" w:hAnsi="Arial Narrow"/>
          <w:sz w:val="22"/>
          <w:szCs w:val="22"/>
        </w:rPr>
        <w:t>oryginał aneksu do zabezpieczenia roszczeń z tytułu rękojmi za wady.</w:t>
      </w:r>
    </w:p>
    <w:p w14:paraId="45724D87" w14:textId="77777777" w:rsidR="007F1509" w:rsidRDefault="00A26428">
      <w:pPr>
        <w:numPr>
          <w:ilvl w:val="0"/>
          <w:numId w:val="16"/>
        </w:numPr>
        <w:tabs>
          <w:tab w:val="left" w:pos="284"/>
        </w:tabs>
        <w:suppressAutoHyphens/>
        <w:ind w:left="284" w:hanging="284"/>
        <w:jc w:val="both"/>
        <w:rPr>
          <w:rFonts w:ascii="Arial Narrow" w:hAnsi="Arial Narrow"/>
          <w:sz w:val="22"/>
          <w:szCs w:val="22"/>
        </w:rPr>
      </w:pPr>
      <w:r>
        <w:rPr>
          <w:rFonts w:ascii="Arial Narrow" w:hAnsi="Arial Narrow"/>
          <w:sz w:val="22"/>
          <w:szCs w:val="22"/>
        </w:rPr>
        <w:t>Niedopełnienie przez Wykonawcę obowiązku, o którym mowa w ust. 6, będzie skutkowało naliczeniem Wykonawcy przez Zamawiającego kary umownej, o której mowa w § 9 ust. 2 pkt 7  niniejszej umowy, lub odstąpieniem przez Zamawiającego od niniejszej umowy.</w:t>
      </w:r>
    </w:p>
    <w:p w14:paraId="4D151826" w14:textId="77777777" w:rsidR="007F1509" w:rsidRDefault="007F1509">
      <w:pPr>
        <w:rPr>
          <w:rFonts w:ascii="Arial Narrow" w:hAnsi="Arial Narrow"/>
          <w:b/>
          <w:bCs/>
          <w:sz w:val="22"/>
          <w:szCs w:val="22"/>
        </w:rPr>
      </w:pPr>
    </w:p>
    <w:p w14:paraId="3D4C370E" w14:textId="77777777" w:rsidR="007F1509" w:rsidRDefault="00A26428">
      <w:pPr>
        <w:jc w:val="center"/>
        <w:rPr>
          <w:rFonts w:ascii="Arial Narrow" w:hAnsi="Arial Narrow"/>
          <w:b/>
          <w:bCs/>
          <w:sz w:val="22"/>
          <w:szCs w:val="22"/>
        </w:rPr>
      </w:pPr>
      <w:r>
        <w:rPr>
          <w:rFonts w:ascii="Arial Narrow" w:hAnsi="Arial Narrow"/>
          <w:b/>
          <w:bCs/>
          <w:sz w:val="22"/>
          <w:szCs w:val="22"/>
        </w:rPr>
        <w:t>§ 11</w:t>
      </w:r>
    </w:p>
    <w:p w14:paraId="2FE8F857" w14:textId="77777777" w:rsidR="007F1509" w:rsidRDefault="00A26428">
      <w:pPr>
        <w:jc w:val="center"/>
        <w:rPr>
          <w:rFonts w:ascii="Arial Narrow" w:hAnsi="Arial Narrow"/>
          <w:b/>
          <w:bCs/>
          <w:sz w:val="22"/>
          <w:szCs w:val="22"/>
        </w:rPr>
      </w:pPr>
      <w:r>
        <w:rPr>
          <w:rFonts w:ascii="Arial Narrow" w:hAnsi="Arial Narrow"/>
          <w:b/>
          <w:bCs/>
          <w:sz w:val="22"/>
          <w:szCs w:val="22"/>
        </w:rPr>
        <w:t>GWARANCJA I RĘKOJMIA</w:t>
      </w:r>
    </w:p>
    <w:p w14:paraId="178BFCCC" w14:textId="77777777" w:rsidR="007F1509" w:rsidRDefault="007F1509">
      <w:pPr>
        <w:jc w:val="center"/>
        <w:rPr>
          <w:rFonts w:ascii="Arial Narrow" w:hAnsi="Arial Narrow"/>
          <w:sz w:val="22"/>
          <w:szCs w:val="22"/>
        </w:rPr>
      </w:pPr>
    </w:p>
    <w:p w14:paraId="706DD3C1" w14:textId="77777777" w:rsidR="007F1509" w:rsidRDefault="00A26428">
      <w:pPr>
        <w:pStyle w:val="Akapitzlist2"/>
        <w:numPr>
          <w:ilvl w:val="6"/>
          <w:numId w:val="16"/>
        </w:numPr>
        <w:tabs>
          <w:tab w:val="left" w:pos="284"/>
        </w:tabs>
        <w:ind w:left="284" w:hanging="284"/>
        <w:jc w:val="both"/>
      </w:pPr>
      <w:r>
        <w:rPr>
          <w:rFonts w:ascii="Arial Narrow" w:hAnsi="Arial Narrow"/>
          <w:sz w:val="22"/>
          <w:szCs w:val="22"/>
        </w:rPr>
        <w:t>Wykonawca udziela Zamawiającemu gwarancji i  rękojmi na wykonane roboty na okres .... miesięcy. Termin rękojmi liczy się od dnia odbioru końcowego.</w:t>
      </w:r>
      <w:r>
        <w:rPr>
          <w:rFonts w:ascii="Arial Narrow" w:hAnsi="Arial Narrow"/>
          <w:i/>
          <w:sz w:val="22"/>
          <w:szCs w:val="22"/>
        </w:rPr>
        <w:t xml:space="preserve"> </w:t>
      </w:r>
    </w:p>
    <w:p w14:paraId="4061956A" w14:textId="77777777" w:rsidR="007F1509" w:rsidRDefault="00A26428">
      <w:pPr>
        <w:pStyle w:val="Akapitzlist2"/>
        <w:numPr>
          <w:ilvl w:val="6"/>
          <w:numId w:val="16"/>
        </w:numPr>
        <w:tabs>
          <w:tab w:val="left" w:pos="284"/>
        </w:tabs>
        <w:ind w:left="284" w:hanging="284"/>
        <w:jc w:val="both"/>
        <w:rPr>
          <w:rFonts w:ascii="Arial Narrow" w:hAnsi="Arial Narrow"/>
          <w:sz w:val="22"/>
          <w:szCs w:val="22"/>
        </w:rPr>
      </w:pPr>
      <w:r>
        <w:rPr>
          <w:rFonts w:ascii="Arial Narrow" w:hAnsi="Arial Narrow"/>
          <w:sz w:val="22"/>
          <w:szCs w:val="22"/>
        </w:rPr>
        <w:t>Wykonawca jest odpowiedzialny względem Zamawiającego z tytułu gwarancji i rękojmi za wady fizyczne robót objętych umową, stwierdzone w toku czynności odbioru końcowego i powstałe w okresie trwania rękojmi.</w:t>
      </w:r>
    </w:p>
    <w:p w14:paraId="7AADD88C" w14:textId="77777777" w:rsidR="007F1509" w:rsidRDefault="00A26428">
      <w:pPr>
        <w:pStyle w:val="Akapitzlist2"/>
        <w:numPr>
          <w:ilvl w:val="6"/>
          <w:numId w:val="16"/>
        </w:numPr>
        <w:tabs>
          <w:tab w:val="left" w:pos="284"/>
        </w:tabs>
        <w:ind w:left="284" w:hanging="284"/>
        <w:jc w:val="both"/>
        <w:rPr>
          <w:rFonts w:ascii="Arial Narrow" w:hAnsi="Arial Narrow"/>
          <w:sz w:val="22"/>
          <w:szCs w:val="22"/>
        </w:rPr>
      </w:pPr>
      <w:r>
        <w:rPr>
          <w:rFonts w:ascii="Arial Narrow" w:hAnsi="Arial Narrow"/>
          <w:sz w:val="22"/>
          <w:szCs w:val="22"/>
        </w:rPr>
        <w:t>Uprawnienia Zamawiającego z tytułu gwarancji i  rękojmi za wady fizyczne robót wygasają po upływie           60</w:t>
      </w:r>
      <w:r>
        <w:rPr>
          <w:rFonts w:ascii="Arial Narrow" w:hAnsi="Arial Narrow"/>
          <w:i/>
          <w:sz w:val="22"/>
          <w:szCs w:val="22"/>
        </w:rPr>
        <w:t xml:space="preserve"> </w:t>
      </w:r>
      <w:r>
        <w:rPr>
          <w:rFonts w:ascii="Arial Narrow" w:hAnsi="Arial Narrow"/>
          <w:sz w:val="22"/>
          <w:szCs w:val="22"/>
        </w:rPr>
        <w:t>miesięcy</w:t>
      </w:r>
      <w:r>
        <w:rPr>
          <w:rFonts w:ascii="Arial Narrow" w:hAnsi="Arial Narrow"/>
          <w:color w:val="FF0000"/>
          <w:sz w:val="22"/>
          <w:szCs w:val="22"/>
        </w:rPr>
        <w:t xml:space="preserve"> </w:t>
      </w:r>
      <w:r>
        <w:rPr>
          <w:rFonts w:ascii="Arial Narrow" w:hAnsi="Arial Narrow"/>
          <w:sz w:val="22"/>
          <w:szCs w:val="22"/>
        </w:rPr>
        <w:t xml:space="preserve"> od daty odbioru końcowego przedmiotu umowy. Bieg terminu po upływie którego wygasają uprawnienia z tytułu rękojmi, rozpoczyna się w stosunku do Wykonawcy w dniu zakończenia czynności odbioru końcowego.</w:t>
      </w:r>
    </w:p>
    <w:p w14:paraId="7A597947" w14:textId="77777777" w:rsidR="007F1509" w:rsidRDefault="00A26428">
      <w:pPr>
        <w:pStyle w:val="Akapitzlist2"/>
        <w:numPr>
          <w:ilvl w:val="6"/>
          <w:numId w:val="16"/>
        </w:numPr>
        <w:tabs>
          <w:tab w:val="left" w:pos="284"/>
        </w:tabs>
        <w:ind w:left="284" w:hanging="284"/>
        <w:jc w:val="both"/>
        <w:rPr>
          <w:rFonts w:ascii="Arial Narrow" w:hAnsi="Arial Narrow"/>
          <w:sz w:val="22"/>
          <w:szCs w:val="22"/>
        </w:rPr>
      </w:pPr>
      <w:r>
        <w:rPr>
          <w:rFonts w:ascii="Arial Narrow" w:hAnsi="Arial Narrow"/>
          <w:color w:val="000000"/>
          <w:sz w:val="22"/>
          <w:szCs w:val="22"/>
        </w:rPr>
        <w:t>Na okres udzielonej rękojmi i gwarancji Wykonawca jest zobowiązany wyznaczyć osobę odpowiedzialną za kontaktowanie się z Zamawiającym.</w:t>
      </w:r>
    </w:p>
    <w:p w14:paraId="558E93E6" w14:textId="77777777" w:rsidR="007F1509" w:rsidRDefault="00A26428">
      <w:pPr>
        <w:pStyle w:val="Akapitzlist2"/>
        <w:numPr>
          <w:ilvl w:val="6"/>
          <w:numId w:val="16"/>
        </w:numPr>
        <w:tabs>
          <w:tab w:val="left" w:pos="284"/>
        </w:tabs>
        <w:ind w:left="284" w:hanging="284"/>
        <w:jc w:val="both"/>
      </w:pPr>
      <w:r>
        <w:rPr>
          <w:rFonts w:ascii="Arial Narrow" w:hAnsi="Arial Narrow"/>
          <w:sz w:val="22"/>
          <w:szCs w:val="22"/>
        </w:rPr>
        <w:t xml:space="preserve">Jeżeli w okresie rękojmi i gwarancji zostaną stwierdzone wady, to Zamawiający wyznacza, </w:t>
      </w:r>
      <w:r>
        <w:rPr>
          <w:rFonts w:ascii="Arial Narrow" w:hAnsi="Arial Narrow"/>
          <w:sz w:val="22"/>
          <w:szCs w:val="22"/>
        </w:rPr>
        <w:br/>
        <w:t>w porozumieniu z Wykonawcą, termin na ich usunięcie. W przypadku, gdy Wykonawca nie dopełni obowiązku usunięcia wszystkich wad w wyznaczonym terminie, Zamawiający określa kolejny termin. Powtórne niewykonanie polecenia stanowi podstawę do skorzystania z zabezpieczenia należytego wykonania umowy w celu usunięcia wad.</w:t>
      </w:r>
    </w:p>
    <w:p w14:paraId="59CCC92D" w14:textId="77777777" w:rsidR="007F1509" w:rsidRDefault="00A26428">
      <w:pPr>
        <w:pStyle w:val="Akapitzlist2"/>
        <w:numPr>
          <w:ilvl w:val="6"/>
          <w:numId w:val="16"/>
        </w:numPr>
        <w:tabs>
          <w:tab w:val="left" w:pos="284"/>
        </w:tabs>
        <w:ind w:left="284" w:hanging="284"/>
        <w:jc w:val="both"/>
        <w:rPr>
          <w:rFonts w:ascii="Arial Narrow" w:hAnsi="Arial Narrow"/>
          <w:sz w:val="22"/>
          <w:szCs w:val="22"/>
        </w:rPr>
      </w:pPr>
      <w:r>
        <w:rPr>
          <w:rFonts w:ascii="Arial Narrow" w:hAnsi="Arial Narrow"/>
          <w:sz w:val="22"/>
          <w:szCs w:val="22"/>
        </w:rPr>
        <w:lastRenderedPageBreak/>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14:paraId="204EAF66" w14:textId="77777777" w:rsidR="007F1509" w:rsidRDefault="00A26428">
      <w:pPr>
        <w:pStyle w:val="Akapitzlist2"/>
        <w:numPr>
          <w:ilvl w:val="6"/>
          <w:numId w:val="16"/>
        </w:numPr>
        <w:tabs>
          <w:tab w:val="left" w:pos="284"/>
        </w:tabs>
        <w:ind w:left="284" w:hanging="284"/>
        <w:jc w:val="both"/>
        <w:rPr>
          <w:rFonts w:ascii="Arial Narrow" w:hAnsi="Arial Narrow"/>
          <w:sz w:val="22"/>
          <w:szCs w:val="22"/>
        </w:rPr>
      </w:pPr>
      <w:r>
        <w:rPr>
          <w:rFonts w:ascii="Arial Narrow" w:hAnsi="Arial Narrow"/>
          <w:sz w:val="22"/>
          <w:szCs w:val="22"/>
        </w:rPr>
        <w:t>Wykonawca odpowiada za wady w wykonaniu przedmiotu umowy również po okresie rękojmi, jeżeli Zamawiający zawiadomi Wykonawcę o wadzie przed upływem okresu rękojmi.</w:t>
      </w:r>
    </w:p>
    <w:tbl>
      <w:tblPr>
        <w:tblW w:w="9920" w:type="dxa"/>
        <w:tblCellMar>
          <w:left w:w="70" w:type="dxa"/>
          <w:right w:w="70" w:type="dxa"/>
        </w:tblCellMar>
        <w:tblLook w:val="0000" w:firstRow="0" w:lastRow="0" w:firstColumn="0" w:lastColumn="0" w:noHBand="0" w:noVBand="0"/>
      </w:tblPr>
      <w:tblGrid>
        <w:gridCol w:w="9920"/>
      </w:tblGrid>
      <w:tr w:rsidR="007F1509" w14:paraId="2140EAFF" w14:textId="77777777">
        <w:tc>
          <w:tcPr>
            <w:tcW w:w="9920" w:type="dxa"/>
            <w:shd w:val="clear" w:color="auto" w:fill="auto"/>
          </w:tcPr>
          <w:p w14:paraId="05AB8CB0" w14:textId="77777777" w:rsidR="007F1509" w:rsidRDefault="007F1509">
            <w:pPr>
              <w:widowControl w:val="0"/>
              <w:suppressAutoHyphens/>
              <w:ind w:left="567" w:hanging="283"/>
              <w:jc w:val="both"/>
              <w:rPr>
                <w:rFonts w:ascii="Arial Narrow" w:hAnsi="Arial Narrow"/>
                <w:sz w:val="22"/>
                <w:szCs w:val="22"/>
              </w:rPr>
            </w:pPr>
          </w:p>
        </w:tc>
      </w:tr>
    </w:tbl>
    <w:p w14:paraId="5283EECF"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 12</w:t>
      </w:r>
    </w:p>
    <w:p w14:paraId="2A6D618E"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WARUNKI ZMANY UMOWY</w:t>
      </w:r>
    </w:p>
    <w:p w14:paraId="41443CB5"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 xml:space="preserve"> </w:t>
      </w:r>
    </w:p>
    <w:p w14:paraId="71D9C777" w14:textId="77777777" w:rsidR="007F1509" w:rsidRDefault="00A26428">
      <w:pPr>
        <w:numPr>
          <w:ilvl w:val="0"/>
          <w:numId w:val="13"/>
        </w:numPr>
        <w:ind w:left="357" w:hanging="357"/>
        <w:jc w:val="both"/>
        <w:rPr>
          <w:rFonts w:ascii="Arial Narrow" w:hAnsi="Arial Narrow"/>
          <w:bCs/>
          <w:kern w:val="2"/>
          <w:sz w:val="22"/>
          <w:szCs w:val="22"/>
        </w:rPr>
      </w:pPr>
      <w:r>
        <w:rPr>
          <w:rFonts w:ascii="Arial Narrow" w:hAnsi="Arial Narrow"/>
          <w:bCs/>
          <w:kern w:val="2"/>
          <w:sz w:val="22"/>
          <w:szCs w:val="22"/>
        </w:rPr>
        <w:t xml:space="preserve">Oprócz przypadków, o których mowa w art. 144 ust. 1 pkt 2-6 ustawy </w:t>
      </w:r>
      <w:proofErr w:type="spellStart"/>
      <w:r>
        <w:rPr>
          <w:rFonts w:ascii="Arial Narrow" w:hAnsi="Arial Narrow"/>
          <w:bCs/>
          <w:kern w:val="2"/>
          <w:sz w:val="22"/>
          <w:szCs w:val="22"/>
        </w:rPr>
        <w:t>Pzp</w:t>
      </w:r>
      <w:proofErr w:type="spellEnd"/>
      <w:r>
        <w:rPr>
          <w:rFonts w:ascii="Arial Narrow" w:hAnsi="Arial Narrow"/>
          <w:bCs/>
          <w:kern w:val="2"/>
          <w:sz w:val="22"/>
          <w:szCs w:val="22"/>
        </w:rPr>
        <w:t xml:space="preserve">, na podstawie art. 144 ust. 1 pkt 1 ustawy </w:t>
      </w:r>
      <w:proofErr w:type="spellStart"/>
      <w:r>
        <w:rPr>
          <w:rFonts w:ascii="Arial Narrow" w:hAnsi="Arial Narrow"/>
          <w:bCs/>
          <w:kern w:val="2"/>
          <w:sz w:val="22"/>
          <w:szCs w:val="22"/>
        </w:rPr>
        <w:t>Pzp</w:t>
      </w:r>
      <w:proofErr w:type="spellEnd"/>
      <w:r>
        <w:rPr>
          <w:rFonts w:ascii="Arial Narrow" w:hAnsi="Arial Narrow"/>
          <w:bCs/>
          <w:kern w:val="2"/>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14:paraId="4AC606A8"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§2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14:paraId="29FA4090"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 2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okoliczności związane z wystąpieniem COVID-19, strajki oraz akty władzy i administracji publicznej, przy czym przedłużenie terminu realizacji zamówienia nastąpi o liczbę dni, odpowiadającą okresowi występowania okoliczności siły wyższej,</w:t>
      </w:r>
    </w:p>
    <w:p w14:paraId="008B8C83"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 2  niniejszej umowy, może nastąpić w przypadku wystąpienia  niekorzystnych warunków atmosferycznych, które uniemożliwiają</w:t>
      </w:r>
      <w:r>
        <w:rPr>
          <w:rFonts w:ascii="Arial Narrow" w:hAnsi="Arial Narrow"/>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 okresie dłuższym niż 3 dni kalendarzowe – potwierdzone przez inspektora nadzoru inwestorskiego w dzienniku budowy na podstawie  przekazanych przez Zamawiającego wydruków raportów historii pogodowych uzyskanych od </w:t>
      </w:r>
      <w:proofErr w:type="spellStart"/>
      <w:r>
        <w:rPr>
          <w:rFonts w:ascii="Arial Narrow" w:hAnsi="Arial Narrow"/>
          <w:sz w:val="22"/>
          <w:szCs w:val="22"/>
        </w:rPr>
        <w:t>IMiGW</w:t>
      </w:r>
      <w:proofErr w:type="spellEnd"/>
      <w:r>
        <w:rPr>
          <w:rFonts w:ascii="Arial Narrow" w:hAnsi="Arial Narrow"/>
          <w:sz w:val="22"/>
          <w:szCs w:val="22"/>
        </w:rPr>
        <w:t xml:space="preserve">, przy czym przedłużenie terminu realizacji zamówienia nastąpi o liczbę  dni odpowiadająca okresowi wstrzymania robót budowlanych, </w:t>
      </w:r>
    </w:p>
    <w:p w14:paraId="049A39E9"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 2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14:paraId="2BAC5B97"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 2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14:paraId="0E427AD2"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7 ust. 1 niniejszej umowy, z zastrzeżeniem ust. 2,</w:t>
      </w:r>
    </w:p>
    <w:p w14:paraId="276E7F01"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kern w:val="2"/>
          <w:sz w:val="22"/>
          <w:szCs w:val="22"/>
        </w:rPr>
        <w:t>zmiany powszechnie obowiązujących przepisów prawa w zakresie mającym bezpośredni wpływ na realizację przedmiotu zamówienia lub świadczenia stron niniejszej umowy,</w:t>
      </w:r>
    </w:p>
    <w:p w14:paraId="550B07BD"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kern w:val="2"/>
          <w:sz w:val="22"/>
          <w:szCs w:val="22"/>
        </w:rPr>
        <w:lastRenderedPageBreak/>
        <w:t xml:space="preserve">w przypadku zmiany albo rezygnacji z podwykonawcy, na którego zasoby Wykonawca powoływał się, na zasadach określonych w art. </w:t>
      </w:r>
      <w:r>
        <w:rPr>
          <w:rFonts w:ascii="Arial Narrow" w:hAnsi="Arial Narrow"/>
          <w:sz w:val="22"/>
          <w:szCs w:val="22"/>
        </w:rPr>
        <w:t xml:space="preserve">22a ust. 1 </w:t>
      </w:r>
      <w:r>
        <w:rPr>
          <w:rFonts w:ascii="Arial Narrow" w:hAnsi="Arial Narrow"/>
          <w:kern w:val="2"/>
          <w:sz w:val="22"/>
          <w:szCs w:val="22"/>
        </w:rPr>
        <w:t xml:space="preserve">ustawy </w:t>
      </w:r>
      <w:proofErr w:type="spellStart"/>
      <w:r>
        <w:rPr>
          <w:rFonts w:ascii="Arial Narrow" w:hAnsi="Arial Narrow"/>
          <w:kern w:val="2"/>
          <w:sz w:val="22"/>
          <w:szCs w:val="22"/>
        </w:rPr>
        <w:t>Pzp</w:t>
      </w:r>
      <w:proofErr w:type="spellEnd"/>
      <w:r>
        <w:rPr>
          <w:rFonts w:ascii="Arial Narrow" w:hAnsi="Arial Narrow"/>
          <w:kern w:val="2"/>
          <w:sz w:val="22"/>
          <w:szCs w:val="22"/>
        </w:rPr>
        <w:t xml:space="preserve">, w celu wykazania spełniania warunków udziału w postępowaniu, </w:t>
      </w:r>
      <w:r>
        <w:rPr>
          <w:rFonts w:ascii="Arial Narrow" w:hAnsi="Arial Narrow"/>
          <w:bCs/>
          <w:kern w:val="2"/>
          <w:sz w:val="22"/>
          <w:szCs w:val="22"/>
        </w:rPr>
        <w:t>z zastrzeżeniem ust. 3,</w:t>
      </w:r>
    </w:p>
    <w:p w14:paraId="2334D2F6" w14:textId="77777777" w:rsidR="007F1509" w:rsidRDefault="00A26428">
      <w:pPr>
        <w:pStyle w:val="Akapitzlist"/>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przedłużenie terminu realizacji zamówienia, o którym mowa w § 2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14:paraId="3C8DFBBD" w14:textId="77777777" w:rsidR="007F1509" w:rsidRDefault="00A26428">
      <w:pPr>
        <w:numPr>
          <w:ilvl w:val="0"/>
          <w:numId w:val="15"/>
        </w:numPr>
        <w:suppressAutoHyphens/>
        <w:ind w:left="142" w:hanging="426"/>
        <w:jc w:val="both"/>
        <w:rPr>
          <w:rFonts w:ascii="Arial Narrow" w:hAnsi="Arial Narrow"/>
          <w:kern w:val="2"/>
          <w:sz w:val="22"/>
          <w:szCs w:val="22"/>
        </w:rPr>
      </w:pPr>
      <w:r>
        <w:rPr>
          <w:rFonts w:ascii="Arial Narrow" w:hAnsi="Arial Narrow"/>
          <w:bCs/>
          <w:kern w:val="2"/>
          <w:sz w:val="22"/>
          <w:szCs w:val="22"/>
        </w:rPr>
        <w:t xml:space="preserve">konieczności dokonania wymiany osób, o których mowa w </w:t>
      </w:r>
      <w:r>
        <w:rPr>
          <w:rFonts w:ascii="Arial Narrow" w:hAnsi="Arial Narrow"/>
          <w:kern w:val="2"/>
          <w:sz w:val="22"/>
          <w:szCs w:val="22"/>
        </w:rPr>
        <w:t xml:space="preserve">§ 6 </w:t>
      </w:r>
      <w:r>
        <w:rPr>
          <w:rFonts w:ascii="Arial Narrow" w:hAnsi="Arial Narrow"/>
          <w:bCs/>
          <w:kern w:val="2"/>
          <w:sz w:val="22"/>
          <w:szCs w:val="22"/>
        </w:rPr>
        <w:t xml:space="preserve"> niniejszej umowy, po stronie którejkolwiek ze stron niniejszej umowy, zastrzeżeniem ust. 5,</w:t>
      </w:r>
    </w:p>
    <w:p w14:paraId="2DFF495E" w14:textId="77777777" w:rsidR="007F1509" w:rsidRDefault="00A26428">
      <w:pPr>
        <w:numPr>
          <w:ilvl w:val="0"/>
          <w:numId w:val="15"/>
        </w:numPr>
        <w:ind w:left="142" w:hanging="426"/>
        <w:jc w:val="both"/>
        <w:rPr>
          <w:rFonts w:ascii="Arial Narrow" w:hAnsi="Arial Narrow"/>
          <w:sz w:val="22"/>
          <w:szCs w:val="22"/>
        </w:rPr>
      </w:pPr>
      <w:r>
        <w:rPr>
          <w:rFonts w:ascii="Arial Narrow" w:hAnsi="Arial Narrow"/>
          <w:sz w:val="22"/>
          <w:szCs w:val="22"/>
        </w:rPr>
        <w:t>zmiany wynagrodzenia na skutek niewykonania pełnego zakresu robót (roboty zaniechane) – po sporządzeniu przez Wykonawcę i akceptacji przez Zamawiającego protokołu robót zaniechanych,</w:t>
      </w:r>
    </w:p>
    <w:p w14:paraId="35AE6E78" w14:textId="77777777" w:rsidR="007F1509" w:rsidRDefault="00A26428">
      <w:pPr>
        <w:numPr>
          <w:ilvl w:val="0"/>
          <w:numId w:val="15"/>
        </w:numPr>
        <w:ind w:left="142" w:hanging="426"/>
        <w:jc w:val="both"/>
        <w:rPr>
          <w:rFonts w:ascii="Arial Narrow" w:hAnsi="Arial Narrow"/>
          <w:sz w:val="22"/>
          <w:szCs w:val="22"/>
        </w:rPr>
      </w:pPr>
      <w:r>
        <w:rPr>
          <w:rFonts w:ascii="Arial Narrow" w:hAnsi="Arial Narrow"/>
          <w:sz w:val="22"/>
          <w:szCs w:val="22"/>
        </w:rPr>
        <w:t xml:space="preserve">zmiany zakresu robót zgłoszonych do podwykonawstwa oraz zmiany podwykonawcy, </w:t>
      </w:r>
      <w:r>
        <w:rPr>
          <w:rFonts w:ascii="Arial Narrow" w:hAnsi="Arial Narrow"/>
          <w:sz w:val="22"/>
          <w:szCs w:val="22"/>
        </w:rPr>
        <w:br/>
        <w:t>pod warunkiem wyrażenia zgody przez Zamawiającego.</w:t>
      </w:r>
    </w:p>
    <w:p w14:paraId="7FD0CAD4" w14:textId="77777777" w:rsidR="007F1509" w:rsidRDefault="00A26428">
      <w:pPr>
        <w:numPr>
          <w:ilvl w:val="0"/>
          <w:numId w:val="15"/>
        </w:numPr>
        <w:ind w:left="142" w:hanging="426"/>
        <w:jc w:val="both"/>
        <w:rPr>
          <w:rFonts w:ascii="Arial Narrow" w:hAnsi="Arial Narrow"/>
          <w:sz w:val="22"/>
          <w:szCs w:val="22"/>
        </w:rPr>
      </w:pPr>
      <w:r>
        <w:rPr>
          <w:rFonts w:ascii="Arial Narrow" w:hAnsi="Arial Narrow"/>
          <w:sz w:val="22"/>
          <w:szCs w:val="22"/>
        </w:rPr>
        <w:t>zmiany zakresu robót na skutek obowiązków wynikających z decyzji / uzgodnień uzyskanych po terminie zawarcia umowy.</w:t>
      </w:r>
    </w:p>
    <w:p w14:paraId="08023409"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Konieczność wykonania robót zamiennych, o których mowa w ust. 1 pkt 6, zachodzi w sytuacji, gdy:</w:t>
      </w:r>
    </w:p>
    <w:p w14:paraId="5792EB0D" w14:textId="77777777" w:rsidR="007F1509" w:rsidRDefault="00A26428">
      <w:pPr>
        <w:numPr>
          <w:ilvl w:val="0"/>
          <w:numId w:val="14"/>
        </w:numPr>
        <w:suppressAutoHyphens/>
        <w:ind w:left="142" w:hanging="426"/>
        <w:jc w:val="both"/>
        <w:rPr>
          <w:rFonts w:ascii="Arial Narrow" w:hAnsi="Arial Narrow"/>
          <w:kern w:val="2"/>
          <w:sz w:val="22"/>
          <w:szCs w:val="22"/>
        </w:rPr>
      </w:pPr>
      <w:r>
        <w:rPr>
          <w:rFonts w:ascii="Arial Narrow" w:hAnsi="Arial Narrow"/>
          <w:kern w:val="2"/>
          <w:sz w:val="22"/>
          <w:szCs w:val="22"/>
        </w:rPr>
        <w:t>materiały budowlane, przewidziane w niniejszej umowie do wykonania zamówienia, nie mogą być użyte przy realizacji inwestycji z powodu zaprzestania ich produkcji lub zastąpienia ich innymi materiałami budowlanymi,</w:t>
      </w:r>
    </w:p>
    <w:p w14:paraId="3A502AE3" w14:textId="77777777" w:rsidR="007F1509" w:rsidRDefault="00A26428">
      <w:pPr>
        <w:numPr>
          <w:ilvl w:val="0"/>
          <w:numId w:val="14"/>
        </w:numPr>
        <w:suppressAutoHyphens/>
        <w:ind w:left="142" w:hanging="426"/>
        <w:jc w:val="both"/>
        <w:rPr>
          <w:rFonts w:ascii="Arial Narrow" w:hAnsi="Arial Narrow"/>
          <w:kern w:val="2"/>
          <w:sz w:val="22"/>
          <w:szCs w:val="22"/>
        </w:rPr>
      </w:pPr>
      <w:r>
        <w:rPr>
          <w:rFonts w:ascii="Arial Narrow" w:hAnsi="Arial Narrow"/>
          <w:kern w:val="2"/>
          <w:sz w:val="22"/>
          <w:szCs w:val="22"/>
        </w:rPr>
        <w:t>w trakcie realizacji przedmiotu zamówienia nastąpiła zmiana przepisów prawa budowlanego,</w:t>
      </w:r>
    </w:p>
    <w:p w14:paraId="308A2626" w14:textId="77777777" w:rsidR="007F1509" w:rsidRDefault="00A26428">
      <w:pPr>
        <w:numPr>
          <w:ilvl w:val="0"/>
          <w:numId w:val="14"/>
        </w:numPr>
        <w:suppressAutoHyphens/>
        <w:ind w:left="142" w:hanging="426"/>
        <w:jc w:val="both"/>
        <w:rPr>
          <w:rFonts w:ascii="Arial Narrow" w:hAnsi="Arial Narrow"/>
          <w:kern w:val="2"/>
          <w:sz w:val="22"/>
          <w:szCs w:val="22"/>
        </w:rPr>
      </w:pPr>
      <w:r>
        <w:rPr>
          <w:rFonts w:ascii="Arial Narrow" w:hAnsi="Arial Narrow"/>
          <w:kern w:val="2"/>
          <w:sz w:val="22"/>
          <w:szCs w:val="22"/>
        </w:rPr>
        <w:t>w czasie realizacji budowy zmienią się warunki techniczne wykonania (np. Polska Norma),</w:t>
      </w:r>
    </w:p>
    <w:p w14:paraId="3EE657EC" w14:textId="77777777" w:rsidR="007F1509" w:rsidRDefault="00A26428">
      <w:pPr>
        <w:numPr>
          <w:ilvl w:val="0"/>
          <w:numId w:val="14"/>
        </w:numPr>
        <w:suppressAutoHyphens/>
        <w:ind w:left="142" w:hanging="426"/>
        <w:jc w:val="both"/>
        <w:rPr>
          <w:rFonts w:ascii="Arial Narrow" w:hAnsi="Arial Narrow"/>
          <w:kern w:val="2"/>
          <w:sz w:val="22"/>
          <w:szCs w:val="22"/>
        </w:rPr>
      </w:pPr>
      <w:r>
        <w:rPr>
          <w:rFonts w:ascii="Arial Narrow" w:hAnsi="Arial Narrow"/>
          <w:kern w:val="2"/>
          <w:sz w:val="22"/>
          <w:szCs w:val="22"/>
        </w:rPr>
        <w:t>w trakcie realizacji przedmiotu zamówienia zastosowano lepsze materiały budowlane bądź inną technologię wykonania robót.</w:t>
      </w:r>
    </w:p>
    <w:p w14:paraId="25C7C397"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W przypadku, o którym mowa w ust. 1 pkt 8,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14:paraId="7BA73CF0"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 xml:space="preserve">Wprowadzenie w dokumentacji projektowej zmian, o których mowa w ust. 1 pkt 9, nie może skutkować </w:t>
      </w:r>
      <w:r>
        <w:rPr>
          <w:rFonts w:ascii="Arial Narrow" w:hAnsi="Arial Narrow"/>
          <w:bCs/>
          <w:kern w:val="2"/>
          <w:sz w:val="22"/>
          <w:szCs w:val="22"/>
        </w:rPr>
        <w:t>zwiększeniem (zmianą) zakresu świadczenia Wykonawcy zawartego w ofercie, stanowiącej załącznik nr 1 do niniejszej umowy, oraz zwiększeniem wynagrodzenia Wykonawcy, o którym mowa w § 7 ust. 1 niniejszej umowy</w:t>
      </w:r>
      <w:r>
        <w:rPr>
          <w:rFonts w:ascii="Arial Narrow" w:hAnsi="Arial Narrow"/>
          <w:kern w:val="2"/>
          <w:sz w:val="22"/>
          <w:szCs w:val="22"/>
        </w:rPr>
        <w:t>.</w:t>
      </w:r>
    </w:p>
    <w:p w14:paraId="59D9AF28"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Zmiana osób przewidzianych do realizacji zamówienia, o których mowa w ust. 1 pkt 10, może nastąpić tylko na osoby o kwalifikacjach zawodowych równorzędnych lub wyższych do kwalifikacji, które podlegały ocenie.</w:t>
      </w:r>
    </w:p>
    <w:p w14:paraId="0F2187FF"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Nie stanowi istotnej zmiany umowy zmiana danych teleadresowych oraz osób wskazanych do kontaktów między stronami niniejszej umowy.</w:t>
      </w:r>
    </w:p>
    <w:p w14:paraId="146AFBC9"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Wszelkie zmiany umowy wymagają pod rygorem nieważności formy pisemnej i podpisania przez obydwie strony niniejszej umowy.</w:t>
      </w:r>
    </w:p>
    <w:p w14:paraId="6749FFB2" w14:textId="77777777" w:rsidR="007F1509" w:rsidRDefault="00A26428">
      <w:pPr>
        <w:numPr>
          <w:ilvl w:val="0"/>
          <w:numId w:val="13"/>
        </w:numPr>
        <w:suppressAutoHyphens/>
        <w:jc w:val="both"/>
        <w:rPr>
          <w:rFonts w:ascii="Arial Narrow" w:hAnsi="Arial Narrow"/>
          <w:kern w:val="2"/>
          <w:sz w:val="22"/>
          <w:szCs w:val="22"/>
        </w:rPr>
      </w:pPr>
      <w:r>
        <w:rPr>
          <w:rFonts w:ascii="Arial Narrow" w:hAnsi="Arial Narrow"/>
          <w:kern w:val="2"/>
          <w:sz w:val="22"/>
          <w:szCs w:val="22"/>
        </w:rPr>
        <w:t>Z wnioskiem o zmianę treści umowy może wystąpić zarówno Wykonawca, jak i Zamawiający.</w:t>
      </w:r>
    </w:p>
    <w:p w14:paraId="1CE339EA" w14:textId="77777777" w:rsidR="007F1509" w:rsidRDefault="007F1509">
      <w:pPr>
        <w:suppressAutoHyphens/>
        <w:ind w:left="360"/>
        <w:jc w:val="both"/>
        <w:rPr>
          <w:rFonts w:ascii="Arial Narrow" w:hAnsi="Arial Narrow"/>
          <w:kern w:val="2"/>
          <w:sz w:val="22"/>
          <w:szCs w:val="22"/>
        </w:rPr>
      </w:pPr>
    </w:p>
    <w:p w14:paraId="54318F36"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 13</w:t>
      </w:r>
    </w:p>
    <w:p w14:paraId="0C4FF638"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ODSTAPIENIE OD UMOWY</w:t>
      </w:r>
    </w:p>
    <w:p w14:paraId="72A56F86" w14:textId="77777777" w:rsidR="007F1509" w:rsidRDefault="00A26428">
      <w:pPr>
        <w:pStyle w:val="Tekstpodstawowy"/>
        <w:jc w:val="center"/>
        <w:rPr>
          <w:rFonts w:ascii="Arial Narrow" w:hAnsi="Arial Narrow"/>
          <w:b/>
          <w:bCs/>
          <w:sz w:val="22"/>
          <w:szCs w:val="22"/>
        </w:rPr>
      </w:pPr>
      <w:r>
        <w:rPr>
          <w:rFonts w:ascii="Arial Narrow" w:hAnsi="Arial Narrow"/>
          <w:b/>
          <w:bCs/>
          <w:sz w:val="22"/>
          <w:szCs w:val="22"/>
        </w:rPr>
        <w:t xml:space="preserve"> </w:t>
      </w:r>
    </w:p>
    <w:p w14:paraId="4FB455D3" w14:textId="77777777" w:rsidR="007F1509" w:rsidRDefault="00A26428">
      <w:pPr>
        <w:pStyle w:val="Akapitzlist2"/>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Zamawiającemu przysługuje prawo odstąpienia od Umowy bez jakichkolwiek roszczeń Wykonawcy oprócz przypadków wymienionych w Kodeksie cywilnym:</w:t>
      </w:r>
    </w:p>
    <w:p w14:paraId="544D5A17" w14:textId="77777777" w:rsidR="007F1509" w:rsidRDefault="00A26428">
      <w:pPr>
        <w:ind w:left="142" w:hanging="426"/>
        <w:jc w:val="both"/>
        <w:rPr>
          <w:rFonts w:ascii="Arial Narrow" w:hAnsi="Arial Narrow"/>
          <w:sz w:val="22"/>
          <w:szCs w:val="22"/>
        </w:rPr>
      </w:pPr>
      <w:r>
        <w:rPr>
          <w:rFonts w:ascii="Arial Narrow" w:hAnsi="Arial Narrow"/>
          <w:sz w:val="22"/>
          <w:szCs w:val="22"/>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14:paraId="36860769" w14:textId="77777777" w:rsidR="007F1509" w:rsidRDefault="00A26428">
      <w:pPr>
        <w:ind w:left="142" w:hanging="426"/>
        <w:jc w:val="both"/>
        <w:rPr>
          <w:rFonts w:ascii="Arial Narrow" w:hAnsi="Arial Narrow"/>
          <w:sz w:val="22"/>
          <w:szCs w:val="22"/>
        </w:rPr>
      </w:pPr>
      <w:r>
        <w:rPr>
          <w:rFonts w:ascii="Arial Narrow" w:hAnsi="Arial Narrow"/>
          <w:sz w:val="22"/>
          <w:szCs w:val="22"/>
        </w:rPr>
        <w:t xml:space="preserve">2) w przypadku, gdy zostanie wszczęte postępowanie upadłościowe lub postępowanie     likwidacyjne w stosunku do Wykonawcy – w terminie 30 dni od powzięcia wiadomości,           </w:t>
      </w:r>
    </w:p>
    <w:p w14:paraId="4ED725EE" w14:textId="77777777" w:rsidR="007F1509" w:rsidRDefault="00A26428">
      <w:pPr>
        <w:ind w:left="142" w:hanging="426"/>
        <w:jc w:val="both"/>
        <w:rPr>
          <w:rFonts w:ascii="Arial Narrow" w:hAnsi="Arial Narrow"/>
          <w:sz w:val="22"/>
          <w:szCs w:val="22"/>
        </w:rPr>
      </w:pPr>
      <w:r>
        <w:rPr>
          <w:rFonts w:ascii="Arial Narrow" w:hAnsi="Arial Narrow"/>
          <w:sz w:val="22"/>
          <w:szCs w:val="22"/>
        </w:rPr>
        <w:t>3)  w przypadku, gdy zostanie ogłoszona upadłość lub rozwiązanie firmy Wykonawcy – w     terminie 30 dni od powzięcia wiadomości,</w:t>
      </w:r>
    </w:p>
    <w:p w14:paraId="2ED6ECAF" w14:textId="77777777" w:rsidR="007F1509" w:rsidRDefault="00A26428">
      <w:pPr>
        <w:ind w:left="142" w:hanging="426"/>
        <w:jc w:val="both"/>
        <w:rPr>
          <w:rFonts w:ascii="Arial Narrow" w:hAnsi="Arial Narrow"/>
          <w:sz w:val="22"/>
          <w:szCs w:val="22"/>
        </w:rPr>
      </w:pPr>
      <w:r>
        <w:rPr>
          <w:rFonts w:ascii="Arial Narrow" w:hAnsi="Arial Narrow"/>
          <w:sz w:val="22"/>
          <w:szCs w:val="22"/>
        </w:rPr>
        <w:t xml:space="preserve">4)  w przypadku, gdy zostanie wydany nakaz zajęcia majątku Wykonawcy – w terminie 30 dni </w:t>
      </w:r>
    </w:p>
    <w:p w14:paraId="0642CB85" w14:textId="77777777" w:rsidR="007F1509" w:rsidRDefault="00A26428">
      <w:pPr>
        <w:ind w:left="142" w:hanging="426"/>
        <w:jc w:val="both"/>
        <w:rPr>
          <w:rFonts w:ascii="Arial Narrow" w:hAnsi="Arial Narrow"/>
          <w:sz w:val="22"/>
          <w:szCs w:val="22"/>
        </w:rPr>
      </w:pPr>
      <w:r>
        <w:rPr>
          <w:rFonts w:ascii="Arial Narrow" w:hAnsi="Arial Narrow"/>
          <w:sz w:val="22"/>
          <w:szCs w:val="22"/>
        </w:rPr>
        <w:lastRenderedPageBreak/>
        <w:t xml:space="preserve">     od powzięcia wiadomości,</w:t>
      </w:r>
    </w:p>
    <w:p w14:paraId="4B866DE7" w14:textId="77777777" w:rsidR="007F1509" w:rsidRDefault="00A26428">
      <w:pPr>
        <w:ind w:left="142" w:hanging="426"/>
        <w:jc w:val="both"/>
        <w:rPr>
          <w:rFonts w:ascii="Arial Narrow" w:hAnsi="Arial Narrow"/>
          <w:sz w:val="22"/>
          <w:szCs w:val="22"/>
        </w:rPr>
      </w:pPr>
      <w:r>
        <w:rPr>
          <w:rFonts w:ascii="Arial Narrow" w:hAnsi="Arial Narrow"/>
          <w:sz w:val="22"/>
          <w:szCs w:val="22"/>
        </w:rPr>
        <w:t>5) Wykonawca przerwał realizację robót objętych umową, pomimo pisemnego wezwania      Zamawiającego nie wykonuje prac przez okres trzech dni roboczych – w terminie 14 dni od      upływu 3-go dnia roboczego,</w:t>
      </w:r>
    </w:p>
    <w:p w14:paraId="7F3326C8" w14:textId="77777777" w:rsidR="007F1509" w:rsidRDefault="00A26428">
      <w:pPr>
        <w:ind w:left="142" w:hanging="426"/>
        <w:jc w:val="both"/>
        <w:rPr>
          <w:rFonts w:ascii="Arial Narrow" w:hAnsi="Arial Narrow"/>
          <w:sz w:val="22"/>
          <w:szCs w:val="22"/>
        </w:rPr>
      </w:pPr>
      <w:r>
        <w:rPr>
          <w:rFonts w:ascii="Arial Narrow" w:hAnsi="Arial Narrow"/>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14:paraId="6863CE20" w14:textId="77777777" w:rsidR="007F1509" w:rsidRDefault="00A26428">
      <w:pPr>
        <w:ind w:left="142" w:hanging="426"/>
        <w:jc w:val="both"/>
        <w:rPr>
          <w:rFonts w:ascii="Arial Narrow" w:hAnsi="Arial Narrow"/>
          <w:sz w:val="22"/>
          <w:szCs w:val="22"/>
        </w:rPr>
      </w:pPr>
      <w:r>
        <w:rPr>
          <w:rFonts w:ascii="Arial Narrow" w:hAnsi="Arial Narrow"/>
          <w:sz w:val="22"/>
          <w:szCs w:val="22"/>
        </w:rPr>
        <w:t>7) Wykonawca wykorzystuje mienie Zamawiającego bez jego zgody lub niezgodnie z  przeznaczeniem – w terminie 30 dni od powzięcia wiadomości,</w:t>
      </w:r>
    </w:p>
    <w:p w14:paraId="57E78B0C" w14:textId="77777777" w:rsidR="007F1509" w:rsidRDefault="00A26428">
      <w:pPr>
        <w:ind w:left="142" w:hanging="426"/>
        <w:jc w:val="both"/>
        <w:rPr>
          <w:rFonts w:ascii="Arial Narrow" w:hAnsi="Arial Narrow"/>
          <w:sz w:val="22"/>
          <w:szCs w:val="22"/>
        </w:rPr>
      </w:pPr>
      <w:r>
        <w:rPr>
          <w:rFonts w:ascii="Arial Narrow" w:hAnsi="Arial Narrow"/>
          <w:sz w:val="22"/>
          <w:szCs w:val="22"/>
        </w:rPr>
        <w:t>8) Wykonawca zlecił wykonanie przedmiotu umowy osobom trzecim bez zgody Zamawiającego  – w terminie 30 dni od powzięcia wiadomości,</w:t>
      </w:r>
    </w:p>
    <w:p w14:paraId="68CE3B00" w14:textId="77777777" w:rsidR="007F1509" w:rsidRDefault="00A26428">
      <w:pPr>
        <w:ind w:left="142" w:hanging="426"/>
        <w:jc w:val="both"/>
        <w:rPr>
          <w:rFonts w:ascii="Arial Narrow" w:hAnsi="Arial Narrow"/>
          <w:sz w:val="22"/>
          <w:szCs w:val="22"/>
        </w:rPr>
      </w:pPr>
      <w:r>
        <w:rPr>
          <w:rFonts w:ascii="Arial Narrow" w:hAnsi="Arial Narrow"/>
          <w:sz w:val="22"/>
          <w:szCs w:val="22"/>
        </w:rPr>
        <w:t>9) Wykonawca naruszył zasady BHP stwarzając zagrożenie dla ludzi i mienia – w terminie 30    dni od powzięcia wiadomości.</w:t>
      </w:r>
    </w:p>
    <w:p w14:paraId="4ABA6191"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Jeżeli zwłoka w wykonaniu przedmiotu umowy przekroczy 30 dni w stosunku do terminów określonych w harmonogramie robót, Zamawiającemu przysługuje prawo odstąpienia od umowy  z przyczyn zależnych od Wykonawcy.</w:t>
      </w:r>
    </w:p>
    <w:p w14:paraId="6B3DC719"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W przypadku określonym w ust. 1 pkt 1 Wykonawca może żądać jedynie wynagrodzenia należnego  z tytułu wykonania części Umowy do czasu odstąpienia.</w:t>
      </w:r>
    </w:p>
    <w:p w14:paraId="3C0BF89A"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Odstąpienie od Umowy powinno nastąpić w formie pisemnej pod rygorem nieważności takiego oświadczenia i powinno zawierać uzasadnienie.</w:t>
      </w:r>
    </w:p>
    <w:p w14:paraId="324D02CA"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 xml:space="preserve">W terminie 4 dni  roboczych od dnia odstąpienia od Umowy, Wykonawca przy udziale Zamawiającego, sporządzi szczegółowy protokół odbioru robót przerwanych i robót zabezpieczających według stanu na dzień odstąpienia, który stanowi podstawę do wystawienia przez Wykonawcę faktury lub rachunku. </w:t>
      </w:r>
    </w:p>
    <w:p w14:paraId="4F70C6DD"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Wykonawca zobowiązany jest do dokonania i dostarczenia Zamawiającemu inwentaryzacji robót według stanu na dzień odstąpienia.</w:t>
      </w:r>
    </w:p>
    <w:p w14:paraId="3489F111"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14:paraId="2AF1D86B"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Szczegółowy protokół robót odbioru robót przerwanych i robót zabezpieczających w toku, inwentaryzacja robót i wykaz tych materiałów, konstrukcji lub urządzeń, stanowią podstawę do wystawienia przez Wykonawcę odpowiedniej faktury VAT lub rachunku.</w:t>
      </w:r>
    </w:p>
    <w:p w14:paraId="1B08400A"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14:paraId="268D77D5"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 xml:space="preserve">Koszty dodatkowe poniesione na zabezpieczenie robót i terenu budowy oraz wszelkie inne uzasadnione koszty związane z odstąpieniem od umowy ponosi Strona, która jest winna odstąpienia od Umowy. </w:t>
      </w:r>
    </w:p>
    <w:p w14:paraId="1C3AE2B3" w14:textId="77777777" w:rsidR="007F1509" w:rsidRDefault="00A26428">
      <w:pPr>
        <w:pStyle w:val="Akapitzlist"/>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Zamawiający może rozwiązać umowę, jeżeli zachodzi co najmniej jedna z następujących okoliczności:</w:t>
      </w:r>
    </w:p>
    <w:p w14:paraId="1A17A8F9" w14:textId="77777777" w:rsidR="007F1509" w:rsidRDefault="00A26428">
      <w:pPr>
        <w:pStyle w:val="Akapitzlist"/>
        <w:ind w:left="709" w:hanging="425"/>
        <w:jc w:val="both"/>
        <w:rPr>
          <w:rFonts w:ascii="Arial Narrow" w:hAnsi="Arial Narrow"/>
          <w:sz w:val="22"/>
          <w:szCs w:val="22"/>
        </w:rPr>
      </w:pPr>
      <w:r>
        <w:rPr>
          <w:rStyle w:val="alb"/>
          <w:rFonts w:ascii="Arial Narrow" w:hAnsi="Arial Narrow"/>
          <w:sz w:val="22"/>
          <w:szCs w:val="22"/>
        </w:rPr>
        <w:t xml:space="preserve">1)  </w:t>
      </w:r>
      <w:r>
        <w:rPr>
          <w:rFonts w:ascii="Arial Narrow" w:hAnsi="Arial Narrow"/>
          <w:sz w:val="22"/>
          <w:szCs w:val="22"/>
        </w:rPr>
        <w:t xml:space="preserve">zmiana umowy została dokonana z naruszeniem art. 144 ust. 1-1b, 1d i 1e ustawy </w:t>
      </w:r>
      <w:proofErr w:type="spellStart"/>
      <w:r>
        <w:rPr>
          <w:rFonts w:ascii="Arial Narrow" w:hAnsi="Arial Narrow"/>
          <w:sz w:val="22"/>
          <w:szCs w:val="22"/>
        </w:rPr>
        <w:t>Pzp</w:t>
      </w:r>
      <w:proofErr w:type="spellEnd"/>
      <w:r>
        <w:rPr>
          <w:rFonts w:ascii="Arial Narrow" w:hAnsi="Arial Narrow"/>
          <w:sz w:val="22"/>
          <w:szCs w:val="22"/>
        </w:rPr>
        <w:t>;</w:t>
      </w:r>
    </w:p>
    <w:p w14:paraId="18BA17ED" w14:textId="77777777" w:rsidR="007F1509" w:rsidRDefault="00A26428">
      <w:pPr>
        <w:pStyle w:val="Akapitzlist"/>
        <w:ind w:left="709" w:hanging="425"/>
        <w:jc w:val="both"/>
        <w:rPr>
          <w:rFonts w:ascii="Arial Narrow" w:hAnsi="Arial Narrow"/>
          <w:sz w:val="22"/>
          <w:szCs w:val="22"/>
        </w:rPr>
      </w:pPr>
      <w:r>
        <w:rPr>
          <w:rStyle w:val="alb"/>
          <w:rFonts w:ascii="Arial Narrow" w:hAnsi="Arial Narrow"/>
          <w:sz w:val="22"/>
          <w:szCs w:val="22"/>
        </w:rPr>
        <w:t xml:space="preserve">2)  </w:t>
      </w:r>
      <w:r>
        <w:rPr>
          <w:rFonts w:ascii="Arial Narrow" w:hAnsi="Arial Narrow"/>
          <w:sz w:val="22"/>
          <w:szCs w:val="22"/>
        </w:rPr>
        <w:t xml:space="preserve">Wykonawca w chwili zawarcia umowy podlegał wykluczeniu z postępowania na podstawie art. 24 ust. 1 ustawy </w:t>
      </w:r>
      <w:proofErr w:type="spellStart"/>
      <w:r>
        <w:rPr>
          <w:rFonts w:ascii="Arial Narrow" w:hAnsi="Arial Narrow"/>
          <w:sz w:val="22"/>
          <w:szCs w:val="22"/>
        </w:rPr>
        <w:t>Pzp</w:t>
      </w:r>
      <w:proofErr w:type="spellEnd"/>
      <w:r>
        <w:rPr>
          <w:rFonts w:ascii="Arial Narrow" w:hAnsi="Arial Narrow"/>
          <w:sz w:val="22"/>
          <w:szCs w:val="22"/>
        </w:rPr>
        <w:t>;</w:t>
      </w:r>
    </w:p>
    <w:p w14:paraId="36348CCE" w14:textId="77777777" w:rsidR="007F1509" w:rsidRDefault="00A26428">
      <w:pPr>
        <w:pStyle w:val="Akapitzlist"/>
        <w:ind w:left="709" w:hanging="425"/>
        <w:jc w:val="both"/>
      </w:pPr>
      <w:r>
        <w:rPr>
          <w:rStyle w:val="alb"/>
          <w:rFonts w:ascii="Arial Narrow" w:hAnsi="Arial Narrow"/>
          <w:sz w:val="22"/>
          <w:szCs w:val="22"/>
        </w:rPr>
        <w:t xml:space="preserve">3)  </w:t>
      </w:r>
      <w:r>
        <w:rPr>
          <w:rFonts w:ascii="Arial Narrow" w:hAnsi="Arial Narrow"/>
          <w:sz w:val="22"/>
          <w:szCs w:val="22"/>
        </w:rPr>
        <w:t xml:space="preserve">Trybunał Sprawiedliwości Unii Europejskiej stwierdził, w ramach procedury przewidzianej w </w:t>
      </w:r>
      <w:hyperlink r:id="rId9" w:anchor="/dokument/17099384%23art(258)" w:history="1">
        <w:r>
          <w:rPr>
            <w:rStyle w:val="czeinternetowe"/>
            <w:rFonts w:ascii="Arial Narrow" w:hAnsi="Arial Narrow"/>
            <w:color w:val="auto"/>
            <w:sz w:val="22"/>
            <w:szCs w:val="22"/>
            <w:u w:val="none"/>
          </w:rPr>
          <w:t>art. 258</w:t>
        </w:r>
      </w:hyperlink>
      <w:r>
        <w:rPr>
          <w:rFonts w:ascii="Arial Narrow" w:hAnsi="Arial Narrow"/>
          <w:sz w:val="22"/>
          <w:szCs w:val="22"/>
        </w:rPr>
        <w:t xml:space="preserve"> Traktatu o Funkcjonowaniu Unii Europejskiej, że państwo polskie uchybiło zobowiązaniom, które ciążą na nim na mocy Traktatów, </w:t>
      </w:r>
      <w:hyperlink r:id="rId10" w:anchor="/dokument/68413979" w:history="1">
        <w:r>
          <w:rPr>
            <w:rStyle w:val="czeinternetowe"/>
            <w:rFonts w:ascii="Arial Narrow" w:hAnsi="Arial Narrow"/>
            <w:color w:val="auto"/>
            <w:sz w:val="22"/>
            <w:szCs w:val="22"/>
            <w:u w:val="none"/>
          </w:rPr>
          <w:t>dyrektywy</w:t>
        </w:r>
      </w:hyperlink>
      <w:r>
        <w:rPr>
          <w:rFonts w:ascii="Arial Narrow" w:hAnsi="Arial Narrow"/>
          <w:sz w:val="22"/>
          <w:szCs w:val="22"/>
        </w:rPr>
        <w:t xml:space="preserve"> 2014/24/UE i </w:t>
      </w:r>
      <w:hyperlink r:id="rId11" w:anchor="/dokument/68413980" w:history="1">
        <w:r>
          <w:rPr>
            <w:rStyle w:val="czeinternetowe"/>
            <w:rFonts w:ascii="Arial Narrow" w:hAnsi="Arial Narrow"/>
            <w:color w:val="auto"/>
            <w:sz w:val="22"/>
            <w:szCs w:val="22"/>
            <w:u w:val="none"/>
          </w:rPr>
          <w:t>dyrektywy</w:t>
        </w:r>
      </w:hyperlink>
      <w:r>
        <w:rPr>
          <w:rFonts w:ascii="Arial Narrow" w:hAnsi="Arial Narrow"/>
          <w:sz w:val="22"/>
          <w:szCs w:val="22"/>
        </w:rPr>
        <w:t xml:space="preserve"> 2014/25/UE, z uwagi na to, że Zamawiający udzielił zamówienia z naruszeniem przepisów prawa Unii Europejskiej.</w:t>
      </w:r>
    </w:p>
    <w:p w14:paraId="190A8D09" w14:textId="77777777" w:rsidR="007F1509" w:rsidRDefault="00A26428">
      <w:pPr>
        <w:pStyle w:val="Akapitzlist2"/>
        <w:numPr>
          <w:ilvl w:val="3"/>
          <w:numId w:val="7"/>
        </w:numPr>
        <w:tabs>
          <w:tab w:val="left" w:pos="284"/>
        </w:tabs>
        <w:ind w:left="284" w:hanging="284"/>
        <w:jc w:val="both"/>
        <w:rPr>
          <w:rFonts w:ascii="Arial Narrow" w:hAnsi="Arial Narrow"/>
          <w:sz w:val="22"/>
          <w:szCs w:val="22"/>
        </w:rPr>
      </w:pPr>
      <w:r>
        <w:rPr>
          <w:rFonts w:ascii="Arial Narrow" w:hAnsi="Arial Narrow"/>
          <w:sz w:val="22"/>
          <w:szCs w:val="22"/>
        </w:rPr>
        <w:t>W przypadku, o którym mowa w ust. 11, Wykonawca może żądać wyłącznie wynagrodzenia należnego z tytułu wykonania części umowy.</w:t>
      </w:r>
      <w:r>
        <w:rPr>
          <w:rFonts w:ascii="Arial Narrow" w:hAnsi="Arial Narrow"/>
          <w:sz w:val="22"/>
          <w:szCs w:val="22"/>
        </w:rPr>
        <w:tab/>
      </w:r>
    </w:p>
    <w:p w14:paraId="44D14FB6" w14:textId="77777777" w:rsidR="007F1509" w:rsidRDefault="007F1509">
      <w:pPr>
        <w:jc w:val="both"/>
        <w:rPr>
          <w:rFonts w:ascii="Arial Narrow" w:hAnsi="Arial Narrow"/>
          <w:b/>
          <w:bCs/>
          <w:sz w:val="22"/>
          <w:szCs w:val="22"/>
        </w:rPr>
      </w:pPr>
    </w:p>
    <w:p w14:paraId="2CEBD0DC" w14:textId="77777777" w:rsidR="007F1509" w:rsidRDefault="00A26428">
      <w:pPr>
        <w:jc w:val="center"/>
        <w:rPr>
          <w:rFonts w:ascii="Arial Narrow" w:hAnsi="Arial Narrow"/>
          <w:b/>
          <w:bCs/>
          <w:sz w:val="22"/>
          <w:szCs w:val="22"/>
        </w:rPr>
      </w:pPr>
      <w:r>
        <w:rPr>
          <w:rFonts w:ascii="Arial Narrow" w:hAnsi="Arial Narrow"/>
          <w:b/>
          <w:bCs/>
          <w:sz w:val="22"/>
          <w:szCs w:val="22"/>
        </w:rPr>
        <w:t>§ 14</w:t>
      </w:r>
    </w:p>
    <w:p w14:paraId="6DB8564B" w14:textId="77777777" w:rsidR="007F1509" w:rsidRDefault="00A26428">
      <w:pPr>
        <w:jc w:val="center"/>
        <w:rPr>
          <w:rFonts w:ascii="Arial Narrow" w:hAnsi="Arial Narrow"/>
          <w:b/>
          <w:bCs/>
          <w:sz w:val="22"/>
          <w:szCs w:val="22"/>
        </w:rPr>
      </w:pPr>
      <w:r>
        <w:rPr>
          <w:rFonts w:ascii="Arial Narrow" w:hAnsi="Arial Narrow"/>
          <w:b/>
          <w:bCs/>
          <w:sz w:val="22"/>
          <w:szCs w:val="22"/>
        </w:rPr>
        <w:t xml:space="preserve">POSTANOWIENIA KOŃCOWE </w:t>
      </w:r>
    </w:p>
    <w:p w14:paraId="53D37B4C" w14:textId="77777777" w:rsidR="007F1509" w:rsidRDefault="007F1509">
      <w:pPr>
        <w:jc w:val="center"/>
        <w:rPr>
          <w:rFonts w:ascii="Arial Narrow" w:hAnsi="Arial Narrow"/>
          <w:b/>
          <w:bCs/>
          <w:sz w:val="22"/>
          <w:szCs w:val="22"/>
        </w:rPr>
      </w:pPr>
    </w:p>
    <w:p w14:paraId="732DFCC8" w14:textId="77777777" w:rsidR="007F1509" w:rsidRDefault="00A26428">
      <w:pPr>
        <w:pStyle w:val="Akapitzlist"/>
        <w:numPr>
          <w:ilvl w:val="3"/>
          <w:numId w:val="4"/>
        </w:numPr>
        <w:tabs>
          <w:tab w:val="left" w:pos="284"/>
        </w:tabs>
        <w:ind w:left="284" w:hanging="284"/>
        <w:jc w:val="both"/>
        <w:rPr>
          <w:rFonts w:ascii="Arial Narrow" w:hAnsi="Arial Narrow"/>
          <w:sz w:val="22"/>
          <w:szCs w:val="22"/>
        </w:rPr>
      </w:pPr>
      <w:r>
        <w:rPr>
          <w:rFonts w:ascii="Arial Narrow" w:hAnsi="Arial Narrow"/>
          <w:sz w:val="22"/>
          <w:szCs w:val="22"/>
        </w:rPr>
        <w:t>Wszelkie spory, mogące wyniknąć z tytułu niniejszej umowy, będą rozstrzygane przez Sąd właściwy miejscowo dla siedziby Zamawiającego.</w:t>
      </w:r>
    </w:p>
    <w:p w14:paraId="46476D42" w14:textId="77777777" w:rsidR="007F1509" w:rsidRDefault="00A26428">
      <w:pPr>
        <w:pStyle w:val="Akapitzlist"/>
        <w:numPr>
          <w:ilvl w:val="3"/>
          <w:numId w:val="4"/>
        </w:numPr>
        <w:tabs>
          <w:tab w:val="left" w:pos="284"/>
        </w:tabs>
        <w:ind w:left="284" w:hanging="284"/>
        <w:jc w:val="both"/>
        <w:rPr>
          <w:rFonts w:ascii="Arial Narrow" w:hAnsi="Arial Narrow"/>
          <w:sz w:val="22"/>
          <w:szCs w:val="22"/>
        </w:rPr>
      </w:pPr>
      <w:r>
        <w:rPr>
          <w:rFonts w:ascii="Arial Narrow" w:hAnsi="Arial Narrow"/>
          <w:sz w:val="22"/>
          <w:szCs w:val="22"/>
        </w:rPr>
        <w:t xml:space="preserve">Wszelkie oświadczenia, uzgodnienia, powiadomienia, żądania stron będą sporządzane w języku polskim i będą doręczane listem poleconym, kurierem lub osobiście na adresy podane poniżej: </w:t>
      </w:r>
    </w:p>
    <w:p w14:paraId="3D374655" w14:textId="77777777" w:rsidR="007F1509" w:rsidRDefault="00A26428">
      <w:pPr>
        <w:pStyle w:val="Default"/>
        <w:numPr>
          <w:ilvl w:val="1"/>
          <w:numId w:val="5"/>
        </w:numPr>
        <w:tabs>
          <w:tab w:val="left" w:pos="284"/>
        </w:tabs>
        <w:ind w:left="567" w:hanging="567"/>
        <w:jc w:val="both"/>
      </w:pPr>
      <w:r>
        <w:rPr>
          <w:rFonts w:ascii="Arial Narrow" w:hAnsi="Arial Narrow"/>
          <w:sz w:val="22"/>
          <w:szCs w:val="22"/>
        </w:rPr>
        <w:lastRenderedPageBreak/>
        <w:t xml:space="preserve"> dla Wykonawcy ...</w:t>
      </w:r>
    </w:p>
    <w:p w14:paraId="0C91FE0E" w14:textId="77777777" w:rsidR="007F1509" w:rsidRDefault="00A26428">
      <w:pPr>
        <w:pStyle w:val="Default"/>
        <w:numPr>
          <w:ilvl w:val="1"/>
          <w:numId w:val="5"/>
        </w:numPr>
        <w:tabs>
          <w:tab w:val="left" w:pos="284"/>
        </w:tabs>
        <w:ind w:left="284" w:hanging="284"/>
        <w:jc w:val="both"/>
      </w:pPr>
      <w:r>
        <w:rPr>
          <w:rFonts w:ascii="Arial Narrow" w:hAnsi="Arial Narrow"/>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2">
        <w:r>
          <w:rPr>
            <w:rStyle w:val="czeinternetowe"/>
            <w:rFonts w:ascii="Arial Narrow" w:hAnsi="Arial Narrow"/>
            <w:sz w:val="22"/>
            <w:szCs w:val="22"/>
          </w:rPr>
          <w:t>k.knasiak@g.wloclawek.pl</w:t>
        </w:r>
      </w:hyperlink>
      <w:r>
        <w:rPr>
          <w:rFonts w:ascii="Arial Narrow" w:hAnsi="Arial Narrow"/>
          <w:sz w:val="22"/>
          <w:szCs w:val="22"/>
        </w:rPr>
        <w:t xml:space="preserve">  lub fax Zamawiającego 54 230 53 53, adres e-mail Wykonawcy </w:t>
      </w:r>
      <w:hyperlink r:id="rId13">
        <w:r>
          <w:rPr>
            <w:rStyle w:val="czeinternetowe"/>
            <w:rFonts w:ascii="Arial Narrow" w:hAnsi="Arial Narrow"/>
            <w:sz w:val="22"/>
            <w:szCs w:val="22"/>
          </w:rPr>
          <w:t>sarnos@tlen.pl</w:t>
        </w:r>
      </w:hyperlink>
      <w:r>
        <w:rPr>
          <w:rFonts w:ascii="Arial Narrow" w:hAnsi="Arial Narrow"/>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14:paraId="57CC0406" w14:textId="77777777" w:rsidR="007F1509" w:rsidRDefault="00A26428">
      <w:pPr>
        <w:pStyle w:val="Default"/>
        <w:numPr>
          <w:ilvl w:val="3"/>
          <w:numId w:val="4"/>
        </w:numPr>
        <w:tabs>
          <w:tab w:val="left" w:pos="284"/>
        </w:tabs>
        <w:ind w:left="284" w:hanging="284"/>
        <w:jc w:val="both"/>
        <w:rPr>
          <w:rFonts w:ascii="Arial Narrow" w:hAnsi="Arial Narrow"/>
          <w:sz w:val="22"/>
          <w:szCs w:val="22"/>
        </w:rPr>
      </w:pPr>
      <w:r>
        <w:rPr>
          <w:rFonts w:ascii="Arial Narrow" w:hAnsi="Arial Narrow"/>
          <w:sz w:val="22"/>
          <w:szCs w:val="22"/>
        </w:rPr>
        <w:t xml:space="preserve">Strony będą informować się o wszelkich zmianach adresów e-maili numerach fax. </w:t>
      </w:r>
    </w:p>
    <w:p w14:paraId="48C34913" w14:textId="77777777" w:rsidR="007F1509" w:rsidRDefault="00A26428">
      <w:pPr>
        <w:pStyle w:val="Default"/>
        <w:tabs>
          <w:tab w:val="left" w:pos="284"/>
        </w:tabs>
        <w:ind w:left="284" w:hanging="284"/>
        <w:jc w:val="both"/>
        <w:rPr>
          <w:rFonts w:ascii="Arial Narrow" w:hAnsi="Arial Narrow"/>
          <w:sz w:val="22"/>
          <w:szCs w:val="22"/>
        </w:rPr>
      </w:pPr>
      <w:r>
        <w:rPr>
          <w:rFonts w:ascii="Arial Narrow" w:hAnsi="Arial Narrow"/>
          <w:sz w:val="22"/>
          <w:szCs w:val="22"/>
        </w:rPr>
        <w:t xml:space="preserve">         Do momentu prawidłowego zawiadomienia o zmianie adresu/ e-maila lub numeru faksu pisma wysłane na dotychczasowy adres/ e-mail lub numer faksu wymienione w ust. 2 będą uznane za prawidłowo doręczone. </w:t>
      </w:r>
    </w:p>
    <w:p w14:paraId="06D73127" w14:textId="77777777" w:rsidR="007F1509" w:rsidRDefault="00A26428">
      <w:pPr>
        <w:pStyle w:val="Akapitzlist"/>
        <w:numPr>
          <w:ilvl w:val="3"/>
          <w:numId w:val="4"/>
        </w:numPr>
        <w:tabs>
          <w:tab w:val="left" w:pos="284"/>
        </w:tabs>
        <w:ind w:left="284" w:hanging="284"/>
        <w:jc w:val="both"/>
        <w:rPr>
          <w:rFonts w:ascii="Arial Narrow" w:hAnsi="Arial Narrow"/>
          <w:sz w:val="22"/>
          <w:szCs w:val="22"/>
        </w:rPr>
      </w:pPr>
      <w:r>
        <w:rPr>
          <w:rFonts w:ascii="Arial Narrow" w:hAnsi="Arial Narrow"/>
          <w:sz w:val="22"/>
          <w:szCs w:val="22"/>
        </w:rPr>
        <w:t>W sprawach  nieuregulowanych niniejszą umową mają  zastosowanie przepisy Kodeksu     cywilnego oraz ustawy Prawo zamówień publicznych.</w:t>
      </w:r>
    </w:p>
    <w:p w14:paraId="08855114" w14:textId="77777777" w:rsidR="007F1509" w:rsidRDefault="00A26428">
      <w:pPr>
        <w:pStyle w:val="Akapitzlist"/>
        <w:numPr>
          <w:ilvl w:val="3"/>
          <w:numId w:val="4"/>
        </w:numPr>
        <w:tabs>
          <w:tab w:val="left" w:pos="284"/>
        </w:tabs>
        <w:ind w:left="284" w:hanging="284"/>
        <w:jc w:val="both"/>
        <w:rPr>
          <w:rFonts w:ascii="Arial Narrow" w:hAnsi="Arial Narrow"/>
          <w:sz w:val="22"/>
          <w:szCs w:val="22"/>
        </w:rPr>
      </w:pPr>
      <w:r>
        <w:rPr>
          <w:rFonts w:ascii="Arial Narrow" w:hAnsi="Arial Narrow"/>
          <w:sz w:val="22"/>
          <w:szCs w:val="22"/>
        </w:rPr>
        <w:t>Umowę sporządzono w trzech jednobrzmiących egzemplarzach z tego 1 egz. otrzymuje  Wykonawca a 2 egzemplarze  Zamawiający.</w:t>
      </w:r>
    </w:p>
    <w:p w14:paraId="7D8430AC" w14:textId="77777777" w:rsidR="007F1509" w:rsidRDefault="00A26428">
      <w:pPr>
        <w:rPr>
          <w:rFonts w:ascii="Arial Narrow" w:hAnsi="Arial Narrow"/>
          <w:sz w:val="22"/>
          <w:szCs w:val="22"/>
        </w:rPr>
      </w:pPr>
      <w:r>
        <w:rPr>
          <w:rFonts w:ascii="Arial Narrow" w:hAnsi="Arial Narrow"/>
          <w:sz w:val="22"/>
          <w:szCs w:val="22"/>
        </w:rPr>
        <w:t xml:space="preserve"> </w:t>
      </w:r>
    </w:p>
    <w:p w14:paraId="534C3077" w14:textId="77777777" w:rsidR="007F1509" w:rsidRPr="005A3AC6" w:rsidRDefault="00A26428">
      <w:pPr>
        <w:rPr>
          <w:rFonts w:ascii="Arial Narrow" w:hAnsi="Arial Narrow"/>
          <w:kern w:val="2"/>
          <w:sz w:val="22"/>
          <w:szCs w:val="22"/>
          <w:u w:val="single"/>
        </w:rPr>
      </w:pPr>
      <w:r>
        <w:rPr>
          <w:rFonts w:ascii="Arial Narrow" w:hAnsi="Arial Narrow"/>
          <w:sz w:val="22"/>
          <w:szCs w:val="22"/>
        </w:rPr>
        <w:t xml:space="preserve"> </w:t>
      </w:r>
      <w:r w:rsidRPr="005A3AC6">
        <w:rPr>
          <w:rFonts w:ascii="Arial Narrow" w:hAnsi="Arial Narrow"/>
          <w:kern w:val="2"/>
          <w:sz w:val="22"/>
          <w:szCs w:val="22"/>
          <w:u w:val="single"/>
        </w:rPr>
        <w:t>Załączniki:</w:t>
      </w:r>
    </w:p>
    <w:p w14:paraId="2CEC3A58" w14:textId="77777777" w:rsidR="007F1509" w:rsidRPr="005A3AC6" w:rsidRDefault="00A26428">
      <w:pPr>
        <w:pStyle w:val="Akapitzlist"/>
        <w:numPr>
          <w:ilvl w:val="1"/>
          <w:numId w:val="13"/>
        </w:numPr>
        <w:tabs>
          <w:tab w:val="left" w:pos="284"/>
        </w:tabs>
        <w:ind w:left="284" w:hanging="284"/>
        <w:rPr>
          <w:rFonts w:ascii="Arial Narrow" w:hAnsi="Arial Narrow"/>
          <w:kern w:val="2"/>
          <w:sz w:val="20"/>
          <w:szCs w:val="20"/>
        </w:rPr>
      </w:pPr>
      <w:r w:rsidRPr="005A3AC6">
        <w:rPr>
          <w:rFonts w:ascii="Arial Narrow" w:hAnsi="Arial Narrow"/>
          <w:kern w:val="2"/>
          <w:sz w:val="20"/>
          <w:szCs w:val="20"/>
        </w:rPr>
        <w:t>Specyfikacja Istotnych Warunków Zamówienia</w:t>
      </w:r>
    </w:p>
    <w:p w14:paraId="7D871822" w14:textId="77777777" w:rsidR="007F1509" w:rsidRPr="005A3AC6" w:rsidRDefault="00A26428">
      <w:pPr>
        <w:rPr>
          <w:rFonts w:ascii="Arial Narrow" w:hAnsi="Arial Narrow"/>
          <w:kern w:val="2"/>
          <w:sz w:val="20"/>
          <w:szCs w:val="20"/>
        </w:rPr>
      </w:pPr>
      <w:r w:rsidRPr="005A3AC6">
        <w:rPr>
          <w:rFonts w:ascii="Arial Narrow" w:hAnsi="Arial Narrow"/>
          <w:kern w:val="2"/>
          <w:sz w:val="20"/>
          <w:szCs w:val="20"/>
        </w:rPr>
        <w:t>2)   Dokumentacja projektowa</w:t>
      </w:r>
    </w:p>
    <w:p w14:paraId="42B5CC35" w14:textId="77777777" w:rsidR="007F1509" w:rsidRPr="005A3AC6" w:rsidRDefault="00A26428">
      <w:pPr>
        <w:rPr>
          <w:rFonts w:ascii="Arial Narrow" w:hAnsi="Arial Narrow"/>
          <w:kern w:val="2"/>
          <w:sz w:val="20"/>
          <w:szCs w:val="20"/>
        </w:rPr>
      </w:pPr>
      <w:r w:rsidRPr="005A3AC6">
        <w:rPr>
          <w:rFonts w:ascii="Arial Narrow" w:hAnsi="Arial Narrow"/>
          <w:kern w:val="2"/>
          <w:sz w:val="20"/>
          <w:szCs w:val="20"/>
        </w:rPr>
        <w:t>3)   Kosztorysy ofertowy Wykonawcy</w:t>
      </w:r>
    </w:p>
    <w:p w14:paraId="5367F0D5" w14:textId="77777777" w:rsidR="007F1509" w:rsidRPr="005A3AC6" w:rsidRDefault="00A26428">
      <w:pPr>
        <w:rPr>
          <w:rFonts w:ascii="Arial Narrow" w:hAnsi="Arial Narrow"/>
          <w:kern w:val="2"/>
          <w:sz w:val="20"/>
          <w:szCs w:val="20"/>
        </w:rPr>
      </w:pPr>
      <w:r w:rsidRPr="005A3AC6">
        <w:rPr>
          <w:rFonts w:ascii="Arial Narrow" w:hAnsi="Arial Narrow"/>
          <w:kern w:val="2"/>
          <w:sz w:val="20"/>
          <w:szCs w:val="20"/>
        </w:rPr>
        <w:t>4)   Harmonogram rzeczowo-finansowy</w:t>
      </w:r>
    </w:p>
    <w:p w14:paraId="1F49B8FD" w14:textId="77777777" w:rsidR="005A3AC6" w:rsidRDefault="00A26428">
      <w:pPr>
        <w:rPr>
          <w:rFonts w:ascii="Arial Narrow" w:hAnsi="Arial Narrow"/>
          <w:kern w:val="2"/>
          <w:sz w:val="20"/>
          <w:szCs w:val="20"/>
        </w:rPr>
      </w:pPr>
      <w:r w:rsidRPr="005A3AC6">
        <w:rPr>
          <w:rFonts w:ascii="Arial Narrow" w:hAnsi="Arial Narrow"/>
          <w:kern w:val="2"/>
          <w:sz w:val="20"/>
          <w:szCs w:val="20"/>
        </w:rPr>
        <w:t>5)   Oferta Wykonawcy</w:t>
      </w:r>
    </w:p>
    <w:p w14:paraId="0DAC45D4" w14:textId="77777777" w:rsidR="005A3AC6" w:rsidRDefault="005A3AC6">
      <w:pPr>
        <w:rPr>
          <w:rFonts w:ascii="Arial Narrow" w:hAnsi="Arial Narrow"/>
          <w:sz w:val="20"/>
          <w:szCs w:val="20"/>
        </w:rPr>
      </w:pPr>
      <w:r>
        <w:rPr>
          <w:rFonts w:ascii="Arial Narrow" w:hAnsi="Arial Narrow"/>
          <w:kern w:val="2"/>
          <w:sz w:val="20"/>
          <w:szCs w:val="20"/>
        </w:rPr>
        <w:t>6) zabezpieczenie należytego wykonania umowy.</w:t>
      </w:r>
      <w:r w:rsidR="00A26428" w:rsidRPr="005A3AC6">
        <w:rPr>
          <w:rFonts w:ascii="Arial Narrow" w:hAnsi="Arial Narrow"/>
          <w:sz w:val="20"/>
          <w:szCs w:val="20"/>
        </w:rPr>
        <w:t xml:space="preserve">        </w:t>
      </w:r>
    </w:p>
    <w:p w14:paraId="791F85E4" w14:textId="77777777" w:rsidR="005A3AC6" w:rsidRDefault="005A3AC6">
      <w:pPr>
        <w:rPr>
          <w:rFonts w:ascii="Arial Narrow" w:hAnsi="Arial Narrow"/>
          <w:sz w:val="20"/>
          <w:szCs w:val="20"/>
        </w:rPr>
      </w:pPr>
    </w:p>
    <w:p w14:paraId="558F0494" w14:textId="24FF81B3" w:rsidR="007F1509" w:rsidRPr="005A3AC6" w:rsidRDefault="00A26428">
      <w:pPr>
        <w:rPr>
          <w:rFonts w:ascii="Arial Narrow" w:hAnsi="Arial Narrow"/>
          <w:sz w:val="20"/>
          <w:szCs w:val="20"/>
        </w:rPr>
      </w:pPr>
      <w:r w:rsidRPr="005A3AC6">
        <w:rPr>
          <w:rFonts w:ascii="Arial Narrow" w:hAnsi="Arial Narrow"/>
          <w:sz w:val="20"/>
          <w:szCs w:val="20"/>
        </w:rPr>
        <w:t xml:space="preserve">    </w:t>
      </w:r>
    </w:p>
    <w:p w14:paraId="6AAF7C80" w14:textId="77777777" w:rsidR="007F1509" w:rsidRDefault="00A26428">
      <w:pPr>
        <w:rPr>
          <w:rFonts w:ascii="Arial Narrow" w:hAnsi="Arial Narrow"/>
          <w:b/>
          <w:sz w:val="20"/>
          <w:szCs w:val="20"/>
        </w:rPr>
      </w:pPr>
      <w:r>
        <w:rPr>
          <w:rFonts w:ascii="Arial Narrow" w:hAnsi="Arial Narrow"/>
          <w:b/>
          <w:color w:val="C9211E"/>
          <w:sz w:val="20"/>
          <w:szCs w:val="20"/>
        </w:rPr>
        <w:t xml:space="preserve">  </w:t>
      </w:r>
    </w:p>
    <w:p w14:paraId="6948396D" w14:textId="77777777" w:rsidR="007F1509" w:rsidRDefault="00A26428">
      <w:r>
        <w:rPr>
          <w:rFonts w:ascii="Arial Narrow" w:hAnsi="Arial Narrow"/>
          <w:b/>
          <w:sz w:val="22"/>
          <w:szCs w:val="22"/>
        </w:rPr>
        <w:t>Wykonawca                                                                                                   Zamawiający</w:t>
      </w:r>
    </w:p>
    <w:sectPr w:rsidR="007F1509" w:rsidSect="007F1509">
      <w:headerReference w:type="default" r:id="rId14"/>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D577C" w14:textId="77777777" w:rsidR="0010201C" w:rsidRDefault="0010201C" w:rsidP="007F1509">
      <w:r>
        <w:separator/>
      </w:r>
    </w:p>
  </w:endnote>
  <w:endnote w:type="continuationSeparator" w:id="0">
    <w:p w14:paraId="7D4F9248" w14:textId="77777777" w:rsidR="0010201C" w:rsidRDefault="0010201C" w:rsidP="007F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EE"/>
    <w:family w:val="swiss"/>
    <w:pitch w:val="variable"/>
    <w:sig w:usb0="00000287" w:usb1="00000800" w:usb2="00000000" w:usb3="00000000" w:csb0="0000009F" w:csb1="00000000"/>
  </w:font>
  <w:font w:name="Times New Roman">
    <w:altName w:val="Thorndale"/>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helwetica">
    <w:altName w:val="Times New Roman"/>
    <w:panose1 w:val="00000000000000000000"/>
    <w:charset w:val="00"/>
    <w:family w:val="roman"/>
    <w:notTrueType/>
    <w:pitch w:val="default"/>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0516D" w14:textId="77777777" w:rsidR="0010201C" w:rsidRDefault="0010201C" w:rsidP="007F1509">
      <w:r>
        <w:separator/>
      </w:r>
    </w:p>
  </w:footnote>
  <w:footnote w:type="continuationSeparator" w:id="0">
    <w:p w14:paraId="21D250A7" w14:textId="77777777" w:rsidR="0010201C" w:rsidRDefault="0010201C" w:rsidP="007F1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2F939" w14:textId="77777777" w:rsidR="007F1509" w:rsidRDefault="00A26428">
    <w:pPr>
      <w:pStyle w:val="Nagwek1"/>
    </w:pPr>
    <w:r>
      <w:t xml:space="preserve">  </w:t>
    </w:r>
    <w:r>
      <w:tab/>
      <w:t xml:space="preserve">   </w:t>
    </w:r>
    <w:r>
      <w:tab/>
    </w:r>
  </w:p>
  <w:p w14:paraId="183FD760" w14:textId="77777777" w:rsidR="007F1509" w:rsidRDefault="00A26428">
    <w:pPr>
      <w:pStyle w:val="Nagwek1"/>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A046A"/>
    <w:multiLevelType w:val="multilevel"/>
    <w:tmpl w:val="15967AF0"/>
    <w:lvl w:ilvl="0">
      <w:start w:val="1"/>
      <w:numFmt w:val="decimal"/>
      <w:lvlText w:val="%1."/>
      <w:lvlJc w:val="left"/>
      <w:pPr>
        <w:tabs>
          <w:tab w:val="num" w:pos="360"/>
        </w:tabs>
        <w:ind w:left="360" w:hanging="360"/>
      </w:pPr>
      <w:rPr>
        <w:rFonts w:ascii="Arial Narrow" w:hAnsi="Arial Narrow"/>
        <w:b/>
        <w:color w:val="auto"/>
        <w:sz w:val="22"/>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 w15:restartNumberingAfterBreak="0">
    <w:nsid w:val="08683237"/>
    <w:multiLevelType w:val="multilevel"/>
    <w:tmpl w:val="41328088"/>
    <w:lvl w:ilvl="0">
      <w:start w:val="1"/>
      <w:numFmt w:val="decimal"/>
      <w:lvlText w:val="%1)"/>
      <w:lvlJc w:val="left"/>
      <w:pPr>
        <w:tabs>
          <w:tab w:val="num" w:pos="794"/>
        </w:tabs>
        <w:ind w:left="794" w:hanging="397"/>
      </w:pPr>
      <w:rPr>
        <w:rFonts w:eastAsia="Times New Roman" w:cs="Times New Roman"/>
      </w:rPr>
    </w:lvl>
    <w:lvl w:ilvl="1">
      <w:start w:val="1"/>
      <w:numFmt w:val="decimal"/>
      <w:lvlText w:val="%2."/>
      <w:lvlJc w:val="left"/>
      <w:pPr>
        <w:tabs>
          <w:tab w:val="num" w:pos="360"/>
        </w:tabs>
        <w:ind w:left="360" w:hanging="360"/>
      </w:pPr>
      <w:rPr>
        <w:rFonts w:ascii="Arial Narrow" w:hAnsi="Arial Narrow" w:cs="Times New Roman"/>
        <w:b w:val="0"/>
        <w:bCs w:val="0"/>
        <w:sz w:val="22"/>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99E1282"/>
    <w:multiLevelType w:val="multilevel"/>
    <w:tmpl w:val="89B8C1F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179F51B0"/>
    <w:multiLevelType w:val="multilevel"/>
    <w:tmpl w:val="47841156"/>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90161FB"/>
    <w:multiLevelType w:val="multilevel"/>
    <w:tmpl w:val="50149DF6"/>
    <w:lvl w:ilvl="0">
      <w:start w:val="2"/>
      <w:numFmt w:val="decimal"/>
      <w:lvlText w:val="%1."/>
      <w:lvlJc w:val="left"/>
      <w:pPr>
        <w:tabs>
          <w:tab w:val="num" w:pos="360"/>
        </w:tabs>
        <w:ind w:left="360" w:hanging="360"/>
      </w:pPr>
      <w:rPr>
        <w:rFonts w:cs="Arial Narrow"/>
        <w:szCs w:val="24"/>
      </w:rPr>
    </w:lvl>
    <w:lvl w:ilvl="1">
      <w:start w:val="1"/>
      <w:numFmt w:val="decimal"/>
      <w:lvlText w:val="%2)"/>
      <w:lvlJc w:val="left"/>
      <w:pPr>
        <w:tabs>
          <w:tab w:val="num" w:pos="708"/>
        </w:tabs>
        <w:ind w:left="681" w:hanging="681"/>
      </w:pPr>
      <w:rPr>
        <w:rFonts w:ascii="Arial Narrow" w:hAnsi="Arial Narrow" w:cs="Times New Roman"/>
        <w:kern w:val="2"/>
        <w:sz w:val="22"/>
        <w:szCs w:val="24"/>
      </w:rPr>
    </w:lvl>
    <w:lvl w:ilvl="2">
      <w:start w:val="1"/>
      <w:numFmt w:val="lowerLetter"/>
      <w:lvlText w:val="%3)"/>
      <w:lvlJc w:val="left"/>
      <w:pPr>
        <w:tabs>
          <w:tab w:val="num" w:pos="737"/>
        </w:tabs>
        <w:ind w:left="737" w:hanging="737"/>
      </w:pPr>
      <w:rPr>
        <w:rFonts w:cs="Arial Narrow"/>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5" w15:restartNumberingAfterBreak="0">
    <w:nsid w:val="21E7444D"/>
    <w:multiLevelType w:val="multilevel"/>
    <w:tmpl w:val="E0C20E0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56C46C8"/>
    <w:multiLevelType w:val="multilevel"/>
    <w:tmpl w:val="4808DB0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29F60317"/>
    <w:multiLevelType w:val="multilevel"/>
    <w:tmpl w:val="691E313E"/>
    <w:lvl w:ilvl="0">
      <w:start w:val="1"/>
      <w:numFmt w:val="decimal"/>
      <w:lvlText w:val="%1)"/>
      <w:lvlJc w:val="left"/>
      <w:pPr>
        <w:tabs>
          <w:tab w:val="num" w:pos="720"/>
        </w:tabs>
        <w:ind w:left="720" w:hanging="360"/>
      </w:pPr>
      <w:rPr>
        <w:rFonts w:ascii="Arial Narrow" w:eastAsia="Times New Roman" w:hAnsi="Arial Narrow" w:cs="Times New Roman"/>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B481F36"/>
    <w:multiLevelType w:val="multilevel"/>
    <w:tmpl w:val="46FCBD9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2D1421B4"/>
    <w:multiLevelType w:val="multilevel"/>
    <w:tmpl w:val="585C2E68"/>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E023478"/>
    <w:multiLevelType w:val="multilevel"/>
    <w:tmpl w:val="4FE2E55A"/>
    <w:lvl w:ilvl="0">
      <w:start w:val="1"/>
      <w:numFmt w:val="decimal"/>
      <w:lvlText w:val="%1."/>
      <w:lvlJc w:val="left"/>
      <w:pPr>
        <w:tabs>
          <w:tab w:val="num" w:pos="360"/>
        </w:tabs>
        <w:ind w:left="360" w:hanging="360"/>
      </w:pPr>
      <w:rPr>
        <w:rFonts w:ascii="Arial Narrow" w:hAnsi="Arial Narrow"/>
        <w:i w:val="0"/>
        <w:sz w:val="22"/>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eastAsia="Times New Roman" w:cs="Times New Roman"/>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15:restartNumberingAfterBreak="0">
    <w:nsid w:val="2ED909F6"/>
    <w:multiLevelType w:val="multilevel"/>
    <w:tmpl w:val="A0765ED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F661ABD"/>
    <w:multiLevelType w:val="multilevel"/>
    <w:tmpl w:val="0276AE58"/>
    <w:lvl w:ilvl="0">
      <w:start w:val="1"/>
      <w:numFmt w:val="decimal"/>
      <w:lvlText w:val="%1."/>
      <w:lvlJc w:val="left"/>
      <w:pPr>
        <w:tabs>
          <w:tab w:val="num" w:pos="644"/>
        </w:tabs>
        <w:ind w:left="644" w:hanging="360"/>
      </w:pPr>
      <w:rPr>
        <w:rFonts w:ascii="Arial Narrow" w:hAnsi="Arial Narrow" w:cs="Times New Roman"/>
        <w:sz w:val="22"/>
      </w:rPr>
    </w:lvl>
    <w:lvl w:ilvl="1">
      <w:start w:val="1"/>
      <w:numFmt w:val="decimal"/>
      <w:lvlText w:val="%2)"/>
      <w:lvlJc w:val="left"/>
      <w:pPr>
        <w:tabs>
          <w:tab w:val="num" w:pos="928"/>
        </w:tabs>
        <w:ind w:left="928" w:hanging="360"/>
      </w:pPr>
      <w:rPr>
        <w:rFonts w:ascii="Arial Narrow" w:eastAsia="Times New Roman" w:hAnsi="Arial Narrow" w:cs="Times New Roman"/>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4247EFB"/>
    <w:multiLevelType w:val="multilevel"/>
    <w:tmpl w:val="657EF9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B7E220E"/>
    <w:multiLevelType w:val="multilevel"/>
    <w:tmpl w:val="43187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8359AA"/>
    <w:multiLevelType w:val="multilevel"/>
    <w:tmpl w:val="2E8C2B46"/>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445B0BBB"/>
    <w:multiLevelType w:val="multilevel"/>
    <w:tmpl w:val="4E22DD4A"/>
    <w:lvl w:ilvl="0">
      <w:start w:val="1"/>
      <w:numFmt w:val="decimal"/>
      <w:lvlText w:val="%1."/>
      <w:lvlJc w:val="left"/>
      <w:pPr>
        <w:tabs>
          <w:tab w:val="num" w:pos="360"/>
        </w:tabs>
        <w:ind w:left="360" w:hanging="360"/>
      </w:pPr>
      <w:rPr>
        <w:rFonts w:ascii="Arial Narrow" w:hAnsi="Arial Narrow" w:cs="Times New Roman"/>
        <w:b w:val="0"/>
        <w:sz w:val="22"/>
      </w:rPr>
    </w:lvl>
    <w:lvl w:ilvl="1">
      <w:start w:val="1"/>
      <w:numFmt w:val="decimal"/>
      <w:lvlText w:val="%2)"/>
      <w:lvlJc w:val="left"/>
      <w:pPr>
        <w:tabs>
          <w:tab w:val="num" w:pos="794"/>
        </w:tabs>
        <w:ind w:left="794" w:hanging="397"/>
      </w:pPr>
      <w:rPr>
        <w:rFonts w:eastAsia="Times New Roman" w:cs="Times New Roman"/>
        <w:b/>
        <w:sz w:val="22"/>
      </w:rPr>
    </w:lvl>
    <w:lvl w:ilvl="2">
      <w:start w:val="2"/>
      <w:numFmt w:val="decimal"/>
      <w:lvlText w:val="%3."/>
      <w:lvlJc w:val="left"/>
      <w:pPr>
        <w:tabs>
          <w:tab w:val="num" w:pos="397"/>
        </w:tabs>
        <w:ind w:left="397" w:hanging="397"/>
      </w:pPr>
      <w:rPr>
        <w:rFonts w:cs="Times New Roman"/>
      </w:rPr>
    </w:lvl>
    <w:lvl w:ilvl="3">
      <w:start w:val="1"/>
      <w:numFmt w:val="decimal"/>
      <w:lvlText w:val="%4."/>
      <w:lvlJc w:val="left"/>
      <w:pPr>
        <w:tabs>
          <w:tab w:val="num" w:pos="397"/>
        </w:tabs>
        <w:ind w:left="397" w:hanging="397"/>
      </w:pPr>
      <w:rPr>
        <w:rFonts w:cs="Times New Roman"/>
        <w:b w:val="0"/>
        <w:bCs w:val="0"/>
        <w:i w:val="0"/>
        <w:i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45D82089"/>
    <w:multiLevelType w:val="multilevel"/>
    <w:tmpl w:val="E3D647B8"/>
    <w:lvl w:ilvl="0">
      <w:start w:val="2"/>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Narrow" w:hAnsi="Arial Narrow"/>
        <w:b/>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62015B"/>
    <w:multiLevelType w:val="multilevel"/>
    <w:tmpl w:val="7E0C1998"/>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498C39E1"/>
    <w:multiLevelType w:val="multilevel"/>
    <w:tmpl w:val="59EE6F0C"/>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4E7F2846"/>
    <w:multiLevelType w:val="multilevel"/>
    <w:tmpl w:val="82C68458"/>
    <w:lvl w:ilvl="0">
      <w:start w:val="1"/>
      <w:numFmt w:val="decimal"/>
      <w:lvlText w:val="%1)"/>
      <w:lvlJc w:val="left"/>
      <w:pPr>
        <w:tabs>
          <w:tab w:val="num" w:pos="644"/>
        </w:tabs>
        <w:ind w:left="644" w:hanging="360"/>
      </w:pPr>
      <w:rPr>
        <w:rFonts w:ascii="Arial Narrow" w:eastAsia="Times New Roman" w:hAnsi="Arial Narrow" w:cs="Times New Roman"/>
        <w:sz w:val="22"/>
      </w:rPr>
    </w:lvl>
    <w:lvl w:ilvl="1">
      <w:start w:val="1"/>
      <w:numFmt w:val="decimal"/>
      <w:lvlText w:val="%2."/>
      <w:lvlJc w:val="left"/>
      <w:pPr>
        <w:tabs>
          <w:tab w:val="num" w:pos="1440"/>
        </w:tabs>
        <w:ind w:left="1440" w:hanging="360"/>
      </w:pPr>
      <w:rPr>
        <w:rFonts w:ascii="Arial Narrow" w:hAnsi="Arial Narrow" w:cs="Times New Roman"/>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2B0009C"/>
    <w:multiLevelType w:val="multilevel"/>
    <w:tmpl w:val="0F5A2C34"/>
    <w:lvl w:ilvl="0">
      <w:start w:val="1"/>
      <w:numFmt w:val="decimal"/>
      <w:lvlText w:val="%1."/>
      <w:lvlJc w:val="left"/>
      <w:pPr>
        <w:tabs>
          <w:tab w:val="num" w:pos="7165"/>
        </w:tabs>
        <w:ind w:left="7165"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Arial Narrow" w:hAnsi="Arial Narrow" w:cs="Times New Roman"/>
        <w:sz w:val="22"/>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5610764D"/>
    <w:multiLevelType w:val="multilevel"/>
    <w:tmpl w:val="6D220B62"/>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BC2C12"/>
    <w:multiLevelType w:val="multilevel"/>
    <w:tmpl w:val="B282B0F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660E7408"/>
    <w:multiLevelType w:val="multilevel"/>
    <w:tmpl w:val="76285A5A"/>
    <w:lvl w:ilvl="0">
      <w:start w:val="1"/>
      <w:numFmt w:val="bullet"/>
      <w:lvlText w:val=""/>
      <w:lvlJc w:val="left"/>
      <w:pPr>
        <w:tabs>
          <w:tab w:val="num" w:pos="1185"/>
        </w:tabs>
        <w:ind w:left="1185" w:hanging="360"/>
      </w:pPr>
      <w:rPr>
        <w:rFonts w:ascii="Symbol" w:hAnsi="Symbol" w:cs="Times New Roman" w:hint="default"/>
      </w:rPr>
    </w:lvl>
    <w:lvl w:ilvl="1">
      <w:start w:val="1"/>
      <w:numFmt w:val="decimal"/>
      <w:lvlText w:val="%2."/>
      <w:lvlJc w:val="left"/>
      <w:pPr>
        <w:tabs>
          <w:tab w:val="num" w:pos="360"/>
        </w:tabs>
        <w:ind w:left="360" w:hanging="360"/>
      </w:pPr>
      <w:rPr>
        <w:rFonts w:ascii="Arial Narrow" w:eastAsia="Times New Roman" w:hAnsi="Arial Narrow" w:cs="Times New Roman"/>
        <w:b w:val="0"/>
        <w:bCs w:val="0"/>
        <w:sz w:val="22"/>
      </w:rPr>
    </w:lvl>
    <w:lvl w:ilvl="2">
      <w:start w:val="1"/>
      <w:numFmt w:val="decimal"/>
      <w:lvlText w:val="%3)"/>
      <w:lvlJc w:val="left"/>
      <w:pPr>
        <w:tabs>
          <w:tab w:val="num" w:pos="644"/>
        </w:tabs>
        <w:ind w:left="644" w:hanging="360"/>
      </w:pPr>
      <w:rPr>
        <w:rFonts w:cs="Times New Roman"/>
        <w:sz w:val="22"/>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15:restartNumberingAfterBreak="0">
    <w:nsid w:val="66CD055D"/>
    <w:multiLevelType w:val="multilevel"/>
    <w:tmpl w:val="03ECBF34"/>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9CD1B54"/>
    <w:multiLevelType w:val="multilevel"/>
    <w:tmpl w:val="4EAEFF34"/>
    <w:lvl w:ilvl="0">
      <w:start w:val="1"/>
      <w:numFmt w:val="decimal"/>
      <w:lvlText w:val="%1."/>
      <w:lvlJc w:val="left"/>
      <w:pPr>
        <w:ind w:left="644" w:hanging="360"/>
      </w:pPr>
      <w:rPr>
        <w:rFonts w:ascii="Arial Narrow" w:eastAsia="Times New Roman" w:hAnsi="Arial Narrow" w:cs="Times New Roman"/>
        <w:b/>
        <w:sz w:val="22"/>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69EE2390"/>
    <w:multiLevelType w:val="multilevel"/>
    <w:tmpl w:val="13F29890"/>
    <w:lvl w:ilvl="0">
      <w:start w:val="1"/>
      <w:numFmt w:val="decimal"/>
      <w:lvlText w:val="%1)"/>
      <w:lvlJc w:val="left"/>
      <w:pPr>
        <w:ind w:left="1080" w:hanging="360"/>
      </w:pPr>
      <w:rPr>
        <w:rFonts w:ascii="Arial Narrow" w:eastAsia="Calibri" w:hAnsi="Arial Narrow" w:cs="Times New Roman"/>
        <w:i w:val="0"/>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8" w15:restartNumberingAfterBreak="0">
    <w:nsid w:val="6B1C6605"/>
    <w:multiLevelType w:val="multilevel"/>
    <w:tmpl w:val="48AEBCE6"/>
    <w:lvl w:ilvl="0">
      <w:start w:val="1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E5B6657"/>
    <w:multiLevelType w:val="multilevel"/>
    <w:tmpl w:val="E9F4BCB6"/>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0925E31"/>
    <w:multiLevelType w:val="multilevel"/>
    <w:tmpl w:val="77766728"/>
    <w:lvl w:ilvl="0">
      <w:start w:val="1"/>
      <w:numFmt w:val="decimal"/>
      <w:lvlText w:val="%1)"/>
      <w:lvlJc w:val="left"/>
      <w:pPr>
        <w:ind w:left="360" w:hanging="360"/>
      </w:pPr>
      <w:rPr>
        <w:rFonts w:ascii="Arial Narrow" w:eastAsia="Times New Roman" w:hAnsi="Arial Narrow" w:cs="Times New Roman"/>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85B1980"/>
    <w:multiLevelType w:val="multilevel"/>
    <w:tmpl w:val="ED2EB32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7E067045"/>
    <w:multiLevelType w:val="multilevel"/>
    <w:tmpl w:val="B4243BB4"/>
    <w:lvl w:ilvl="0">
      <w:start w:val="1"/>
      <w:numFmt w:val="decimal"/>
      <w:lvlText w:val="%1)"/>
      <w:lvlJc w:val="left"/>
      <w:pPr>
        <w:tabs>
          <w:tab w:val="num" w:pos="1080"/>
        </w:tabs>
        <w:ind w:left="1080" w:hanging="360"/>
      </w:pPr>
      <w:rPr>
        <w:rFonts w:eastAsia="Times New Roman" w:cs="Times New Roman"/>
      </w:rPr>
    </w:lvl>
    <w:lvl w:ilvl="1">
      <w:start w:val="1"/>
      <w:numFmt w:val="bullet"/>
      <w:lvlText w:val=""/>
      <w:lvlJc w:val="left"/>
      <w:pPr>
        <w:tabs>
          <w:tab w:val="num" w:pos="1800"/>
        </w:tabs>
        <w:ind w:left="1800" w:hanging="360"/>
      </w:pPr>
      <w:rPr>
        <w:rFonts w:ascii="Symbol" w:hAnsi="Symbol" w:cs="Symbol" w:hint="default"/>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7732"/>
        </w:tabs>
        <w:ind w:left="7732" w:hanging="360"/>
      </w:pPr>
      <w:rPr>
        <w:rFonts w:ascii="Arial Narrow" w:hAnsi="Arial Narrow" w:cs="Times New Roman"/>
        <w:sz w:val="22"/>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num w:numId="1">
    <w:abstractNumId w:val="1"/>
  </w:num>
  <w:num w:numId="2">
    <w:abstractNumId w:val="7"/>
  </w:num>
  <w:num w:numId="3">
    <w:abstractNumId w:val="20"/>
  </w:num>
  <w:num w:numId="4">
    <w:abstractNumId w:val="21"/>
  </w:num>
  <w:num w:numId="5">
    <w:abstractNumId w:val="5"/>
  </w:num>
  <w:num w:numId="6">
    <w:abstractNumId w:val="12"/>
  </w:num>
  <w:num w:numId="7">
    <w:abstractNumId w:val="32"/>
  </w:num>
  <w:num w:numId="8">
    <w:abstractNumId w:val="24"/>
  </w:num>
  <w:num w:numId="9">
    <w:abstractNumId w:val="16"/>
  </w:num>
  <w:num w:numId="10">
    <w:abstractNumId w:val="30"/>
  </w:num>
  <w:num w:numId="11">
    <w:abstractNumId w:val="25"/>
  </w:num>
  <w:num w:numId="12">
    <w:abstractNumId w:val="22"/>
  </w:num>
  <w:num w:numId="13">
    <w:abstractNumId w:val="0"/>
  </w:num>
  <w:num w:numId="14">
    <w:abstractNumId w:val="29"/>
  </w:num>
  <w:num w:numId="15">
    <w:abstractNumId w:val="3"/>
  </w:num>
  <w:num w:numId="16">
    <w:abstractNumId w:val="10"/>
  </w:num>
  <w:num w:numId="17">
    <w:abstractNumId w:val="9"/>
  </w:num>
  <w:num w:numId="18">
    <w:abstractNumId w:val="26"/>
  </w:num>
  <w:num w:numId="19">
    <w:abstractNumId w:val="4"/>
  </w:num>
  <w:num w:numId="20">
    <w:abstractNumId w:val="17"/>
  </w:num>
  <w:num w:numId="21">
    <w:abstractNumId w:val="27"/>
  </w:num>
  <w:num w:numId="22">
    <w:abstractNumId w:val="11"/>
  </w:num>
  <w:num w:numId="23">
    <w:abstractNumId w:val="28"/>
  </w:num>
  <w:num w:numId="24">
    <w:abstractNumId w:val="14"/>
  </w:num>
  <w:num w:numId="25">
    <w:abstractNumId w:val="2"/>
  </w:num>
  <w:num w:numId="26">
    <w:abstractNumId w:val="8"/>
  </w:num>
  <w:num w:numId="27">
    <w:abstractNumId w:val="13"/>
  </w:num>
  <w:num w:numId="28">
    <w:abstractNumId w:val="31"/>
  </w:num>
  <w:num w:numId="29">
    <w:abstractNumId w:val="18"/>
  </w:num>
  <w:num w:numId="30">
    <w:abstractNumId w:val="6"/>
  </w:num>
  <w:num w:numId="31">
    <w:abstractNumId w:val="15"/>
  </w:num>
  <w:num w:numId="32">
    <w:abstractNumId w:val="19"/>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509"/>
    <w:rsid w:val="0010201C"/>
    <w:rsid w:val="002F1C32"/>
    <w:rsid w:val="00541897"/>
    <w:rsid w:val="005A3AC6"/>
    <w:rsid w:val="005A6B1D"/>
    <w:rsid w:val="00617CBA"/>
    <w:rsid w:val="00742177"/>
    <w:rsid w:val="007F1509"/>
    <w:rsid w:val="00A26428"/>
    <w:rsid w:val="00AD66C7"/>
    <w:rsid w:val="00D133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3D84A"/>
  <w15:docId w15:val="{5A669F4B-5ECE-4FF8-B9A5-93258AC3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helwetica" w:eastAsiaTheme="minorHAnsi" w:hAnsi="helwetica" w:cs="Helvetica"/>
        <w:color w:val="262626"/>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1063"/>
    <w:rPr>
      <w:rFonts w:ascii="Times New Roman" w:eastAsia="Times New Roman" w:hAnsi="Times New Roman" w:cs="Times New Roman"/>
      <w:color w:val="auto"/>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uiPriority w:val="99"/>
    <w:qFormat/>
    <w:rsid w:val="001A1063"/>
    <w:rPr>
      <w:rFonts w:ascii="Times New Roman" w:eastAsia="Times New Roman" w:hAnsi="Times New Roman" w:cs="Times New Roman"/>
      <w:color w:val="auto"/>
      <w:lang w:eastAsia="pl-PL"/>
    </w:rPr>
  </w:style>
  <w:style w:type="character" w:customStyle="1" w:styleId="czeinternetowe">
    <w:name w:val="Łącze internetowe"/>
    <w:uiPriority w:val="99"/>
    <w:rsid w:val="001A1063"/>
    <w:rPr>
      <w:rFonts w:cs="Times New Roman"/>
      <w:color w:val="0000FF"/>
      <w:u w:val="single"/>
    </w:rPr>
  </w:style>
  <w:style w:type="character" w:customStyle="1" w:styleId="TekstdymkaZnak">
    <w:name w:val="Tekst dymka Znak"/>
    <w:basedOn w:val="Domylnaczcionkaakapitu"/>
    <w:link w:val="Tekstdymka"/>
    <w:uiPriority w:val="99"/>
    <w:semiHidden/>
    <w:qFormat/>
    <w:rsid w:val="001A1063"/>
    <w:rPr>
      <w:rFonts w:ascii="Times New Roman" w:eastAsia="Times New Roman" w:hAnsi="Times New Roman" w:cs="Times New Roman"/>
      <w:color w:val="auto"/>
      <w:sz w:val="2"/>
      <w:szCs w:val="2"/>
      <w:lang w:eastAsia="pl-PL"/>
    </w:rPr>
  </w:style>
  <w:style w:type="character" w:customStyle="1" w:styleId="alb">
    <w:name w:val="a_lb"/>
    <w:basedOn w:val="Domylnaczcionkaakapitu"/>
    <w:qFormat/>
    <w:rsid w:val="001A1063"/>
  </w:style>
  <w:style w:type="character" w:customStyle="1" w:styleId="NagwekZnak">
    <w:name w:val="Nagłówek Znak"/>
    <w:basedOn w:val="Domylnaczcionkaakapitu"/>
    <w:link w:val="Nagwek"/>
    <w:uiPriority w:val="99"/>
    <w:qFormat/>
    <w:rsid w:val="00246E77"/>
    <w:rPr>
      <w:rFonts w:ascii="Times New Roman" w:eastAsia="Times New Roman" w:hAnsi="Times New Roman" w:cs="Times New Roman"/>
      <w:color w:val="auto"/>
      <w:lang w:eastAsia="pl-PL"/>
    </w:rPr>
  </w:style>
  <w:style w:type="character" w:customStyle="1" w:styleId="StopkaZnak">
    <w:name w:val="Stopka Znak"/>
    <w:basedOn w:val="Domylnaczcionkaakapitu"/>
    <w:link w:val="Stopka1"/>
    <w:uiPriority w:val="99"/>
    <w:qFormat/>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character" w:customStyle="1" w:styleId="TekstprzypisudolnegoZnak">
    <w:name w:val="Tekst przypisu dolnego Znak"/>
    <w:basedOn w:val="Domylnaczcionkaakapitu"/>
    <w:link w:val="Tekstprzypisudolnego1"/>
    <w:uiPriority w:val="99"/>
    <w:semiHidden/>
    <w:qFormat/>
    <w:rsid w:val="000932C8"/>
    <w:rPr>
      <w:rFonts w:ascii="Times New Roman" w:eastAsia="Times New Roman" w:hAnsi="Times New Roman" w:cs="Times New Roman"/>
      <w:color w:val="auto"/>
      <w:sz w:val="20"/>
      <w:szCs w:val="20"/>
      <w:lang w:eastAsia="pl-PL"/>
    </w:rPr>
  </w:style>
  <w:style w:type="character" w:customStyle="1" w:styleId="Zakotwiczenieprzypisudolnego">
    <w:name w:val="Zakotwiczenie przypisu dolnego"/>
    <w:rsid w:val="007F1509"/>
    <w:rPr>
      <w:vertAlign w:val="superscript"/>
    </w:rPr>
  </w:style>
  <w:style w:type="character" w:customStyle="1" w:styleId="FootnoteCharacters">
    <w:name w:val="Footnote Characters"/>
    <w:basedOn w:val="Domylnaczcionkaakapitu"/>
    <w:uiPriority w:val="99"/>
    <w:semiHidden/>
    <w:unhideWhenUsed/>
    <w:qFormat/>
    <w:rsid w:val="000932C8"/>
    <w:rPr>
      <w:vertAlign w:val="superscript"/>
    </w:rPr>
  </w:style>
  <w:style w:type="character" w:customStyle="1" w:styleId="TytuZnak">
    <w:name w:val="Tytuł Znak"/>
    <w:basedOn w:val="Domylnaczcionkaakapitu"/>
    <w:link w:val="Tytu"/>
    <w:uiPriority w:val="99"/>
    <w:qFormat/>
    <w:rsid w:val="00A8680E"/>
    <w:rPr>
      <w:rFonts w:ascii="Cambria" w:eastAsia="Times New Roman" w:hAnsi="Cambria" w:cs="Times New Roman"/>
      <w:b/>
      <w:bCs/>
      <w:color w:val="auto"/>
      <w:kern w:val="2"/>
      <w:sz w:val="32"/>
      <w:szCs w:val="32"/>
      <w:lang w:eastAsia="pl-PL"/>
    </w:rPr>
  </w:style>
  <w:style w:type="character" w:customStyle="1" w:styleId="ListLabel1">
    <w:name w:val="ListLabel 1"/>
    <w:qFormat/>
    <w:rsid w:val="007F1509"/>
    <w:rPr>
      <w:rFonts w:eastAsia="Times New Roman" w:cs="Times New Roman"/>
    </w:rPr>
  </w:style>
  <w:style w:type="character" w:customStyle="1" w:styleId="ListLabel2">
    <w:name w:val="ListLabel 2"/>
    <w:qFormat/>
    <w:rsid w:val="007F1509"/>
    <w:rPr>
      <w:rFonts w:ascii="Arial Narrow" w:hAnsi="Arial Narrow" w:cs="Times New Roman"/>
      <w:b w:val="0"/>
      <w:bCs w:val="0"/>
      <w:sz w:val="22"/>
    </w:rPr>
  </w:style>
  <w:style w:type="character" w:customStyle="1" w:styleId="ListLabel3">
    <w:name w:val="ListLabel 3"/>
    <w:qFormat/>
    <w:rsid w:val="007F1509"/>
    <w:rPr>
      <w:rFonts w:cs="Times New Roman"/>
    </w:rPr>
  </w:style>
  <w:style w:type="character" w:customStyle="1" w:styleId="ListLabel4">
    <w:name w:val="ListLabel 4"/>
    <w:qFormat/>
    <w:rsid w:val="007F1509"/>
    <w:rPr>
      <w:rFonts w:cs="Times New Roman"/>
    </w:rPr>
  </w:style>
  <w:style w:type="character" w:customStyle="1" w:styleId="ListLabel5">
    <w:name w:val="ListLabel 5"/>
    <w:qFormat/>
    <w:rsid w:val="007F1509"/>
    <w:rPr>
      <w:rFonts w:cs="Times New Roman"/>
    </w:rPr>
  </w:style>
  <w:style w:type="character" w:customStyle="1" w:styleId="ListLabel6">
    <w:name w:val="ListLabel 6"/>
    <w:qFormat/>
    <w:rsid w:val="007F1509"/>
    <w:rPr>
      <w:rFonts w:cs="Times New Roman"/>
    </w:rPr>
  </w:style>
  <w:style w:type="character" w:customStyle="1" w:styleId="ListLabel7">
    <w:name w:val="ListLabel 7"/>
    <w:qFormat/>
    <w:rsid w:val="007F1509"/>
    <w:rPr>
      <w:rFonts w:cs="Times New Roman"/>
    </w:rPr>
  </w:style>
  <w:style w:type="character" w:customStyle="1" w:styleId="ListLabel8">
    <w:name w:val="ListLabel 8"/>
    <w:qFormat/>
    <w:rsid w:val="007F1509"/>
    <w:rPr>
      <w:rFonts w:cs="Times New Roman"/>
    </w:rPr>
  </w:style>
  <w:style w:type="character" w:customStyle="1" w:styleId="ListLabel9">
    <w:name w:val="ListLabel 9"/>
    <w:qFormat/>
    <w:rsid w:val="007F1509"/>
    <w:rPr>
      <w:rFonts w:cs="Times New Roman"/>
    </w:rPr>
  </w:style>
  <w:style w:type="character" w:customStyle="1" w:styleId="ListLabel10">
    <w:name w:val="ListLabel 10"/>
    <w:qFormat/>
    <w:rsid w:val="007F1509"/>
    <w:rPr>
      <w:rFonts w:ascii="Arial Narrow" w:eastAsia="Times New Roman" w:hAnsi="Arial Narrow" w:cs="Times New Roman"/>
      <w:sz w:val="22"/>
    </w:rPr>
  </w:style>
  <w:style w:type="character" w:customStyle="1" w:styleId="ListLabel11">
    <w:name w:val="ListLabel 11"/>
    <w:qFormat/>
    <w:rsid w:val="007F1509"/>
    <w:rPr>
      <w:rFonts w:ascii="Arial Narrow" w:eastAsia="Times New Roman" w:hAnsi="Arial Narrow" w:cs="Times New Roman"/>
      <w:sz w:val="22"/>
    </w:rPr>
  </w:style>
  <w:style w:type="character" w:customStyle="1" w:styleId="ListLabel12">
    <w:name w:val="ListLabel 12"/>
    <w:qFormat/>
    <w:rsid w:val="007F1509"/>
    <w:rPr>
      <w:rFonts w:ascii="Arial Narrow" w:hAnsi="Arial Narrow" w:cs="Times New Roman"/>
      <w:sz w:val="22"/>
    </w:rPr>
  </w:style>
  <w:style w:type="character" w:customStyle="1" w:styleId="ListLabel13">
    <w:name w:val="ListLabel 13"/>
    <w:qFormat/>
    <w:rsid w:val="007F1509"/>
    <w:rPr>
      <w:rFonts w:cs="Times New Roman"/>
    </w:rPr>
  </w:style>
  <w:style w:type="character" w:customStyle="1" w:styleId="ListLabel14">
    <w:name w:val="ListLabel 14"/>
    <w:qFormat/>
    <w:rsid w:val="007F1509"/>
    <w:rPr>
      <w:rFonts w:cs="Times New Roman"/>
    </w:rPr>
  </w:style>
  <w:style w:type="character" w:customStyle="1" w:styleId="ListLabel15">
    <w:name w:val="ListLabel 15"/>
    <w:qFormat/>
    <w:rsid w:val="007F1509"/>
    <w:rPr>
      <w:rFonts w:cs="Times New Roman"/>
    </w:rPr>
  </w:style>
  <w:style w:type="character" w:customStyle="1" w:styleId="ListLabel16">
    <w:name w:val="ListLabel 16"/>
    <w:qFormat/>
    <w:rsid w:val="007F1509"/>
    <w:rPr>
      <w:rFonts w:ascii="Arial Narrow" w:hAnsi="Arial Narrow" w:cs="Times New Roman"/>
      <w:sz w:val="22"/>
    </w:rPr>
  </w:style>
  <w:style w:type="character" w:customStyle="1" w:styleId="ListLabel17">
    <w:name w:val="ListLabel 17"/>
    <w:qFormat/>
    <w:rsid w:val="007F1509"/>
    <w:rPr>
      <w:rFonts w:cs="Times New Roman"/>
    </w:rPr>
  </w:style>
  <w:style w:type="character" w:customStyle="1" w:styleId="ListLabel18">
    <w:name w:val="ListLabel 18"/>
    <w:qFormat/>
    <w:rsid w:val="007F1509"/>
    <w:rPr>
      <w:rFonts w:cs="Times New Roman"/>
    </w:rPr>
  </w:style>
  <w:style w:type="character" w:customStyle="1" w:styleId="ListLabel19">
    <w:name w:val="ListLabel 19"/>
    <w:qFormat/>
    <w:rsid w:val="007F1509"/>
    <w:rPr>
      <w:rFonts w:cs="Times New Roman"/>
    </w:rPr>
  </w:style>
  <w:style w:type="character" w:customStyle="1" w:styleId="ListLabel20">
    <w:name w:val="ListLabel 20"/>
    <w:qFormat/>
    <w:rsid w:val="007F1509"/>
    <w:rPr>
      <w:rFonts w:cs="Times New Roman"/>
    </w:rPr>
  </w:style>
  <w:style w:type="character" w:customStyle="1" w:styleId="ListLabel21">
    <w:name w:val="ListLabel 21"/>
    <w:qFormat/>
    <w:rsid w:val="007F1509"/>
    <w:rPr>
      <w:rFonts w:cs="Times New Roman"/>
    </w:rPr>
  </w:style>
  <w:style w:type="character" w:customStyle="1" w:styleId="ListLabel22">
    <w:name w:val="ListLabel 22"/>
    <w:qFormat/>
    <w:rsid w:val="007F1509"/>
    <w:rPr>
      <w:rFonts w:cs="Times New Roman"/>
    </w:rPr>
  </w:style>
  <w:style w:type="character" w:customStyle="1" w:styleId="ListLabel23">
    <w:name w:val="ListLabel 23"/>
    <w:qFormat/>
    <w:rsid w:val="007F1509"/>
    <w:rPr>
      <w:rFonts w:ascii="Arial Narrow" w:hAnsi="Arial Narrow" w:cs="Times New Roman"/>
      <w:sz w:val="22"/>
    </w:rPr>
  </w:style>
  <w:style w:type="character" w:customStyle="1" w:styleId="ListLabel24">
    <w:name w:val="ListLabel 24"/>
    <w:qFormat/>
    <w:rsid w:val="007F1509"/>
    <w:rPr>
      <w:rFonts w:cs="Times New Roman"/>
    </w:rPr>
  </w:style>
  <w:style w:type="character" w:customStyle="1" w:styleId="ListLabel25">
    <w:name w:val="ListLabel 25"/>
    <w:qFormat/>
    <w:rsid w:val="007F1509"/>
    <w:rPr>
      <w:rFonts w:cs="Times New Roman"/>
    </w:rPr>
  </w:style>
  <w:style w:type="character" w:customStyle="1" w:styleId="ListLabel26">
    <w:name w:val="ListLabel 26"/>
    <w:qFormat/>
    <w:rsid w:val="007F1509"/>
    <w:rPr>
      <w:rFonts w:cs="Times New Roman"/>
    </w:rPr>
  </w:style>
  <w:style w:type="character" w:customStyle="1" w:styleId="ListLabel27">
    <w:name w:val="ListLabel 27"/>
    <w:qFormat/>
    <w:rsid w:val="007F1509"/>
    <w:rPr>
      <w:rFonts w:cs="Times New Roman"/>
    </w:rPr>
  </w:style>
  <w:style w:type="character" w:customStyle="1" w:styleId="ListLabel28">
    <w:name w:val="ListLabel 28"/>
    <w:qFormat/>
    <w:rsid w:val="007F1509"/>
    <w:rPr>
      <w:rFonts w:cs="Times New Roman"/>
    </w:rPr>
  </w:style>
  <w:style w:type="character" w:customStyle="1" w:styleId="ListLabel29">
    <w:name w:val="ListLabel 29"/>
    <w:qFormat/>
    <w:rsid w:val="007F1509"/>
    <w:rPr>
      <w:rFonts w:cs="Times New Roman"/>
    </w:rPr>
  </w:style>
  <w:style w:type="character" w:customStyle="1" w:styleId="ListLabel30">
    <w:name w:val="ListLabel 30"/>
    <w:qFormat/>
    <w:rsid w:val="007F1509"/>
    <w:rPr>
      <w:rFonts w:cs="Times New Roman"/>
    </w:rPr>
  </w:style>
  <w:style w:type="character" w:customStyle="1" w:styleId="ListLabel31">
    <w:name w:val="ListLabel 31"/>
    <w:qFormat/>
    <w:rsid w:val="007F1509"/>
    <w:rPr>
      <w:rFonts w:ascii="Arial Narrow" w:hAnsi="Arial Narrow" w:cs="Times New Roman"/>
      <w:sz w:val="22"/>
    </w:rPr>
  </w:style>
  <w:style w:type="character" w:customStyle="1" w:styleId="ListLabel32">
    <w:name w:val="ListLabel 32"/>
    <w:qFormat/>
    <w:rsid w:val="007F1509"/>
    <w:rPr>
      <w:rFonts w:ascii="Arial Narrow" w:eastAsia="Times New Roman" w:hAnsi="Arial Narrow" w:cs="Times New Roman"/>
      <w:sz w:val="22"/>
    </w:rPr>
  </w:style>
  <w:style w:type="character" w:customStyle="1" w:styleId="ListLabel33">
    <w:name w:val="ListLabel 33"/>
    <w:qFormat/>
    <w:rsid w:val="007F1509"/>
    <w:rPr>
      <w:rFonts w:cs="Times New Roman"/>
    </w:rPr>
  </w:style>
  <w:style w:type="character" w:customStyle="1" w:styleId="ListLabel34">
    <w:name w:val="ListLabel 34"/>
    <w:qFormat/>
    <w:rsid w:val="007F1509"/>
    <w:rPr>
      <w:rFonts w:cs="Times New Roman"/>
    </w:rPr>
  </w:style>
  <w:style w:type="character" w:customStyle="1" w:styleId="ListLabel35">
    <w:name w:val="ListLabel 35"/>
    <w:qFormat/>
    <w:rsid w:val="007F1509"/>
    <w:rPr>
      <w:rFonts w:cs="Times New Roman"/>
    </w:rPr>
  </w:style>
  <w:style w:type="character" w:customStyle="1" w:styleId="ListLabel36">
    <w:name w:val="ListLabel 36"/>
    <w:qFormat/>
    <w:rsid w:val="007F1509"/>
    <w:rPr>
      <w:rFonts w:cs="Times New Roman"/>
    </w:rPr>
  </w:style>
  <w:style w:type="character" w:customStyle="1" w:styleId="ListLabel37">
    <w:name w:val="ListLabel 37"/>
    <w:qFormat/>
    <w:rsid w:val="007F1509"/>
    <w:rPr>
      <w:rFonts w:cs="Times New Roman"/>
    </w:rPr>
  </w:style>
  <w:style w:type="character" w:customStyle="1" w:styleId="ListLabel38">
    <w:name w:val="ListLabel 38"/>
    <w:qFormat/>
    <w:rsid w:val="007F1509"/>
    <w:rPr>
      <w:rFonts w:cs="Times New Roman"/>
    </w:rPr>
  </w:style>
  <w:style w:type="character" w:customStyle="1" w:styleId="ListLabel39">
    <w:name w:val="ListLabel 39"/>
    <w:qFormat/>
    <w:rsid w:val="007F1509"/>
    <w:rPr>
      <w:color w:val="auto"/>
    </w:rPr>
  </w:style>
  <w:style w:type="character" w:customStyle="1" w:styleId="ListLabel40">
    <w:name w:val="ListLabel 40"/>
    <w:qFormat/>
    <w:rsid w:val="007F1509"/>
    <w:rPr>
      <w:rFonts w:eastAsia="Times New Roman" w:cs="Times New Roman"/>
    </w:rPr>
  </w:style>
  <w:style w:type="character" w:customStyle="1" w:styleId="ListLabel41">
    <w:name w:val="ListLabel 41"/>
    <w:qFormat/>
    <w:rsid w:val="007F1509"/>
    <w:rPr>
      <w:rFonts w:cs="Times New Roman"/>
    </w:rPr>
  </w:style>
  <w:style w:type="character" w:customStyle="1" w:styleId="ListLabel42">
    <w:name w:val="ListLabel 42"/>
    <w:qFormat/>
    <w:rsid w:val="007F1509"/>
    <w:rPr>
      <w:rFonts w:ascii="Arial Narrow" w:hAnsi="Arial Narrow" w:cs="Times New Roman"/>
      <w:sz w:val="22"/>
    </w:rPr>
  </w:style>
  <w:style w:type="character" w:customStyle="1" w:styleId="ListLabel43">
    <w:name w:val="ListLabel 43"/>
    <w:qFormat/>
    <w:rsid w:val="007F1509"/>
    <w:rPr>
      <w:rFonts w:cs="Times New Roman"/>
    </w:rPr>
  </w:style>
  <w:style w:type="character" w:customStyle="1" w:styleId="ListLabel44">
    <w:name w:val="ListLabel 44"/>
    <w:qFormat/>
    <w:rsid w:val="007F1509"/>
    <w:rPr>
      <w:rFonts w:cs="Times New Roman"/>
    </w:rPr>
  </w:style>
  <w:style w:type="character" w:customStyle="1" w:styleId="ListLabel45">
    <w:name w:val="ListLabel 45"/>
    <w:qFormat/>
    <w:rsid w:val="007F1509"/>
    <w:rPr>
      <w:rFonts w:cs="Times New Roman"/>
    </w:rPr>
  </w:style>
  <w:style w:type="character" w:customStyle="1" w:styleId="ListLabel46">
    <w:name w:val="ListLabel 46"/>
    <w:qFormat/>
    <w:rsid w:val="007F1509"/>
    <w:rPr>
      <w:rFonts w:cs="Times New Roman"/>
    </w:rPr>
  </w:style>
  <w:style w:type="character" w:customStyle="1" w:styleId="ListLabel47">
    <w:name w:val="ListLabel 47"/>
    <w:qFormat/>
    <w:rsid w:val="007F1509"/>
    <w:rPr>
      <w:rFonts w:cs="Times New Roman"/>
    </w:rPr>
  </w:style>
  <w:style w:type="character" w:customStyle="1" w:styleId="ListLabel48">
    <w:name w:val="ListLabel 48"/>
    <w:qFormat/>
    <w:rsid w:val="007F1509"/>
    <w:rPr>
      <w:rFonts w:eastAsia="Times New Roman" w:cs="Times New Roman"/>
    </w:rPr>
  </w:style>
  <w:style w:type="character" w:customStyle="1" w:styleId="ListLabel49">
    <w:name w:val="ListLabel 49"/>
    <w:qFormat/>
    <w:rsid w:val="007F1509"/>
    <w:rPr>
      <w:rFonts w:ascii="Arial Narrow" w:eastAsia="Times New Roman" w:hAnsi="Arial Narrow" w:cs="Times New Roman"/>
      <w:b w:val="0"/>
      <w:bCs w:val="0"/>
      <w:sz w:val="22"/>
    </w:rPr>
  </w:style>
  <w:style w:type="character" w:customStyle="1" w:styleId="ListLabel50">
    <w:name w:val="ListLabel 50"/>
    <w:qFormat/>
    <w:rsid w:val="007F1509"/>
    <w:rPr>
      <w:rFonts w:ascii="Arial Narrow" w:hAnsi="Arial Narrow" w:cs="Times New Roman"/>
      <w:sz w:val="22"/>
    </w:rPr>
  </w:style>
  <w:style w:type="character" w:customStyle="1" w:styleId="ListLabel51">
    <w:name w:val="ListLabel 51"/>
    <w:qFormat/>
    <w:rsid w:val="007F1509"/>
    <w:rPr>
      <w:rFonts w:cs="Times New Roman"/>
    </w:rPr>
  </w:style>
  <w:style w:type="character" w:customStyle="1" w:styleId="ListLabel52">
    <w:name w:val="ListLabel 52"/>
    <w:qFormat/>
    <w:rsid w:val="007F1509"/>
    <w:rPr>
      <w:rFonts w:cs="Times New Roman"/>
    </w:rPr>
  </w:style>
  <w:style w:type="character" w:customStyle="1" w:styleId="ListLabel53">
    <w:name w:val="ListLabel 53"/>
    <w:qFormat/>
    <w:rsid w:val="007F1509"/>
    <w:rPr>
      <w:rFonts w:cs="Times New Roman"/>
    </w:rPr>
  </w:style>
  <w:style w:type="character" w:customStyle="1" w:styleId="ListLabel54">
    <w:name w:val="ListLabel 54"/>
    <w:qFormat/>
    <w:rsid w:val="007F1509"/>
    <w:rPr>
      <w:rFonts w:cs="Times New Roman"/>
    </w:rPr>
  </w:style>
  <w:style w:type="character" w:customStyle="1" w:styleId="ListLabel55">
    <w:name w:val="ListLabel 55"/>
    <w:qFormat/>
    <w:rsid w:val="007F1509"/>
    <w:rPr>
      <w:rFonts w:cs="Times New Roman"/>
    </w:rPr>
  </w:style>
  <w:style w:type="character" w:customStyle="1" w:styleId="ListLabel56">
    <w:name w:val="ListLabel 56"/>
    <w:qFormat/>
    <w:rsid w:val="007F1509"/>
    <w:rPr>
      <w:rFonts w:cs="Times New Roman"/>
    </w:rPr>
  </w:style>
  <w:style w:type="character" w:customStyle="1" w:styleId="ListLabel57">
    <w:name w:val="ListLabel 57"/>
    <w:qFormat/>
    <w:rsid w:val="007F1509"/>
    <w:rPr>
      <w:rFonts w:ascii="Arial Narrow" w:hAnsi="Arial Narrow" w:cs="Times New Roman"/>
      <w:b w:val="0"/>
      <w:sz w:val="22"/>
    </w:rPr>
  </w:style>
  <w:style w:type="character" w:customStyle="1" w:styleId="ListLabel58">
    <w:name w:val="ListLabel 58"/>
    <w:qFormat/>
    <w:rsid w:val="007F1509"/>
    <w:rPr>
      <w:rFonts w:ascii="Arial Narrow" w:eastAsia="Times New Roman" w:hAnsi="Arial Narrow" w:cs="Times New Roman"/>
      <w:b/>
      <w:sz w:val="22"/>
    </w:rPr>
  </w:style>
  <w:style w:type="character" w:customStyle="1" w:styleId="ListLabel59">
    <w:name w:val="ListLabel 59"/>
    <w:qFormat/>
    <w:rsid w:val="007F1509"/>
    <w:rPr>
      <w:rFonts w:cs="Times New Roman"/>
    </w:rPr>
  </w:style>
  <w:style w:type="character" w:customStyle="1" w:styleId="ListLabel60">
    <w:name w:val="ListLabel 60"/>
    <w:qFormat/>
    <w:rsid w:val="007F1509"/>
    <w:rPr>
      <w:rFonts w:cs="Times New Roman"/>
      <w:b w:val="0"/>
      <w:bCs w:val="0"/>
      <w:i w:val="0"/>
      <w:iCs w:val="0"/>
    </w:rPr>
  </w:style>
  <w:style w:type="character" w:customStyle="1" w:styleId="ListLabel61">
    <w:name w:val="ListLabel 61"/>
    <w:qFormat/>
    <w:rsid w:val="007F1509"/>
    <w:rPr>
      <w:rFonts w:cs="Times New Roman"/>
    </w:rPr>
  </w:style>
  <w:style w:type="character" w:customStyle="1" w:styleId="ListLabel62">
    <w:name w:val="ListLabel 62"/>
    <w:qFormat/>
    <w:rsid w:val="007F1509"/>
    <w:rPr>
      <w:rFonts w:cs="Times New Roman"/>
    </w:rPr>
  </w:style>
  <w:style w:type="character" w:customStyle="1" w:styleId="ListLabel63">
    <w:name w:val="ListLabel 63"/>
    <w:qFormat/>
    <w:rsid w:val="007F1509"/>
    <w:rPr>
      <w:rFonts w:cs="Times New Roman"/>
    </w:rPr>
  </w:style>
  <w:style w:type="character" w:customStyle="1" w:styleId="ListLabel64">
    <w:name w:val="ListLabel 64"/>
    <w:qFormat/>
    <w:rsid w:val="007F1509"/>
    <w:rPr>
      <w:rFonts w:cs="Times New Roman"/>
    </w:rPr>
  </w:style>
  <w:style w:type="character" w:customStyle="1" w:styleId="ListLabel65">
    <w:name w:val="ListLabel 65"/>
    <w:qFormat/>
    <w:rsid w:val="007F1509"/>
    <w:rPr>
      <w:rFonts w:cs="Times New Roman"/>
    </w:rPr>
  </w:style>
  <w:style w:type="character" w:customStyle="1" w:styleId="ListLabel66">
    <w:name w:val="ListLabel 66"/>
    <w:qFormat/>
    <w:rsid w:val="007F1509"/>
    <w:rPr>
      <w:rFonts w:ascii="Arial Narrow" w:eastAsia="Times New Roman" w:hAnsi="Arial Narrow" w:cs="Times New Roman"/>
      <w:sz w:val="22"/>
    </w:rPr>
  </w:style>
  <w:style w:type="character" w:customStyle="1" w:styleId="ListLabel67">
    <w:name w:val="ListLabel 67"/>
    <w:qFormat/>
    <w:rsid w:val="007F1509"/>
    <w:rPr>
      <w:rFonts w:ascii="Arial Narrow" w:eastAsia="Times New Roman" w:hAnsi="Arial Narrow" w:cs="Times New Roman"/>
      <w:sz w:val="22"/>
    </w:rPr>
  </w:style>
  <w:style w:type="character" w:customStyle="1" w:styleId="ListLabel68">
    <w:name w:val="ListLabel 68"/>
    <w:qFormat/>
    <w:rsid w:val="007F1509"/>
    <w:rPr>
      <w:rFonts w:ascii="Arial Narrow" w:eastAsia="Times New Roman" w:hAnsi="Arial Narrow" w:cs="Times New Roman"/>
      <w:sz w:val="22"/>
    </w:rPr>
  </w:style>
  <w:style w:type="character" w:customStyle="1" w:styleId="ListLabel69">
    <w:name w:val="ListLabel 69"/>
    <w:qFormat/>
    <w:rsid w:val="007F1509"/>
    <w:rPr>
      <w:rFonts w:ascii="Arial Narrow" w:hAnsi="Arial Narrow"/>
      <w:b/>
      <w:color w:val="auto"/>
      <w:sz w:val="22"/>
    </w:rPr>
  </w:style>
  <w:style w:type="character" w:customStyle="1" w:styleId="ListLabel70">
    <w:name w:val="ListLabel 70"/>
    <w:qFormat/>
    <w:rsid w:val="007F1509"/>
    <w:rPr>
      <w:rFonts w:ascii="Arial Narrow" w:eastAsia="Times New Roman" w:hAnsi="Arial Narrow" w:cs="Times New Roman"/>
      <w:sz w:val="22"/>
    </w:rPr>
  </w:style>
  <w:style w:type="character" w:customStyle="1" w:styleId="ListLabel71">
    <w:name w:val="ListLabel 71"/>
    <w:qFormat/>
    <w:rsid w:val="007F1509"/>
    <w:rPr>
      <w:rFonts w:ascii="Arial Narrow" w:eastAsia="Times New Roman" w:hAnsi="Arial Narrow" w:cs="Times New Roman"/>
      <w:sz w:val="22"/>
    </w:rPr>
  </w:style>
  <w:style w:type="character" w:customStyle="1" w:styleId="ListLabel72">
    <w:name w:val="ListLabel 72"/>
    <w:qFormat/>
    <w:rsid w:val="007F1509"/>
    <w:rPr>
      <w:rFonts w:ascii="Arial Narrow" w:hAnsi="Arial Narrow"/>
      <w:i w:val="0"/>
      <w:sz w:val="22"/>
    </w:rPr>
  </w:style>
  <w:style w:type="character" w:customStyle="1" w:styleId="ListLabel73">
    <w:name w:val="ListLabel 73"/>
    <w:qFormat/>
    <w:rsid w:val="007F1509"/>
    <w:rPr>
      <w:rFonts w:eastAsia="Times New Roman" w:cs="Times New Roman"/>
    </w:rPr>
  </w:style>
  <w:style w:type="character" w:customStyle="1" w:styleId="ListLabel74">
    <w:name w:val="ListLabel 74"/>
    <w:qFormat/>
    <w:rsid w:val="007F1509"/>
    <w:rPr>
      <w:rFonts w:ascii="Arial Narrow" w:eastAsia="Times New Roman" w:hAnsi="Arial Narrow" w:cs="Times New Roman"/>
      <w:sz w:val="22"/>
    </w:rPr>
  </w:style>
  <w:style w:type="character" w:customStyle="1" w:styleId="ListLabel75">
    <w:name w:val="ListLabel 75"/>
    <w:qFormat/>
    <w:rsid w:val="007F1509"/>
    <w:rPr>
      <w:rFonts w:ascii="Arial Narrow" w:eastAsia="Times New Roman" w:hAnsi="Arial Narrow" w:cs="Times New Roman"/>
      <w:b/>
      <w:sz w:val="22"/>
    </w:rPr>
  </w:style>
  <w:style w:type="character" w:customStyle="1" w:styleId="ListLabel76">
    <w:name w:val="ListLabel 76"/>
    <w:qFormat/>
    <w:rsid w:val="007F1509"/>
    <w:rPr>
      <w:rFonts w:cs="Arial Narrow"/>
      <w:szCs w:val="24"/>
    </w:rPr>
  </w:style>
  <w:style w:type="character" w:customStyle="1" w:styleId="ListLabel77">
    <w:name w:val="ListLabel 77"/>
    <w:qFormat/>
    <w:rsid w:val="007F1509"/>
    <w:rPr>
      <w:rFonts w:ascii="Arial Narrow" w:hAnsi="Arial Narrow" w:cs="Times New Roman"/>
      <w:kern w:val="2"/>
      <w:sz w:val="22"/>
      <w:szCs w:val="24"/>
    </w:rPr>
  </w:style>
  <w:style w:type="character" w:customStyle="1" w:styleId="ListLabel78">
    <w:name w:val="ListLabel 78"/>
    <w:qFormat/>
    <w:rsid w:val="007F1509"/>
    <w:rPr>
      <w:rFonts w:cs="Arial Narrow"/>
      <w:szCs w:val="24"/>
    </w:rPr>
  </w:style>
  <w:style w:type="character" w:customStyle="1" w:styleId="ListLabel79">
    <w:name w:val="ListLabel 79"/>
    <w:qFormat/>
    <w:rsid w:val="007F1509"/>
    <w:rPr>
      <w:rFonts w:cs="Symbol"/>
    </w:rPr>
  </w:style>
  <w:style w:type="character" w:customStyle="1" w:styleId="ListLabel80">
    <w:name w:val="ListLabel 80"/>
    <w:qFormat/>
    <w:rsid w:val="007F1509"/>
    <w:rPr>
      <w:rFonts w:cs="Symbol"/>
    </w:rPr>
  </w:style>
  <w:style w:type="character" w:customStyle="1" w:styleId="ListLabel81">
    <w:name w:val="ListLabel 81"/>
    <w:qFormat/>
    <w:rsid w:val="007F1509"/>
    <w:rPr>
      <w:b w:val="0"/>
    </w:rPr>
  </w:style>
  <w:style w:type="character" w:customStyle="1" w:styleId="ListLabel82">
    <w:name w:val="ListLabel 82"/>
    <w:qFormat/>
    <w:rsid w:val="007F1509"/>
    <w:rPr>
      <w:rFonts w:ascii="Arial Narrow" w:hAnsi="Arial Narrow"/>
      <w:b/>
      <w:sz w:val="22"/>
    </w:rPr>
  </w:style>
  <w:style w:type="character" w:customStyle="1" w:styleId="ListLabel83">
    <w:name w:val="ListLabel 83"/>
    <w:qFormat/>
    <w:rsid w:val="007F1509"/>
    <w:rPr>
      <w:rFonts w:ascii="Arial Narrow" w:eastAsia="Times New Roman" w:hAnsi="Arial Narrow" w:cs="Times New Roman"/>
      <w:sz w:val="22"/>
    </w:rPr>
  </w:style>
  <w:style w:type="character" w:customStyle="1" w:styleId="ListLabel84">
    <w:name w:val="ListLabel 84"/>
    <w:qFormat/>
    <w:rsid w:val="007F1509"/>
    <w:rPr>
      <w:rFonts w:ascii="Arial Narrow" w:eastAsia="Calibri" w:hAnsi="Arial Narrow" w:cs="Times New Roman"/>
      <w:i w:val="0"/>
      <w:sz w:val="22"/>
    </w:rPr>
  </w:style>
  <w:style w:type="character" w:customStyle="1" w:styleId="ListLabel85">
    <w:name w:val="ListLabel 85"/>
    <w:qFormat/>
    <w:rsid w:val="007F1509"/>
    <w:rPr>
      <w:rFonts w:cs="Courier New"/>
    </w:rPr>
  </w:style>
  <w:style w:type="character" w:customStyle="1" w:styleId="ListLabel86">
    <w:name w:val="ListLabel 86"/>
    <w:qFormat/>
    <w:rsid w:val="007F1509"/>
    <w:rPr>
      <w:rFonts w:cs="Courier New"/>
    </w:rPr>
  </w:style>
  <w:style w:type="character" w:customStyle="1" w:styleId="ListLabel87">
    <w:name w:val="ListLabel 87"/>
    <w:qFormat/>
    <w:rsid w:val="007F1509"/>
    <w:rPr>
      <w:rFonts w:cs="Courier New"/>
    </w:rPr>
  </w:style>
  <w:style w:type="character" w:customStyle="1" w:styleId="ListLabel88">
    <w:name w:val="ListLabel 88"/>
    <w:qFormat/>
    <w:rsid w:val="007F1509"/>
    <w:rPr>
      <w:rFonts w:eastAsia="Times New Roman" w:cs="Times New Roman"/>
    </w:rPr>
  </w:style>
  <w:style w:type="character" w:customStyle="1" w:styleId="ListLabel89">
    <w:name w:val="ListLabel 89"/>
    <w:qFormat/>
    <w:rsid w:val="007F1509"/>
    <w:rPr>
      <w:rFonts w:ascii="Arial Narrow" w:hAnsi="Arial Narrow"/>
      <w:sz w:val="22"/>
      <w:szCs w:val="22"/>
      <w:lang w:eastAsia="ar-SA"/>
    </w:rPr>
  </w:style>
  <w:style w:type="character" w:customStyle="1" w:styleId="ListLabel90">
    <w:name w:val="ListLabel 90"/>
    <w:qFormat/>
    <w:rsid w:val="007F1509"/>
    <w:rPr>
      <w:rFonts w:ascii="Arial Narrow" w:hAnsi="Arial Narrow"/>
      <w:color w:val="auto"/>
      <w:sz w:val="22"/>
      <w:szCs w:val="22"/>
      <w:u w:val="none"/>
    </w:rPr>
  </w:style>
  <w:style w:type="character" w:customStyle="1" w:styleId="ListLabel91">
    <w:name w:val="ListLabel 91"/>
    <w:qFormat/>
    <w:rsid w:val="007F1509"/>
    <w:rPr>
      <w:rFonts w:ascii="Arial Narrow" w:hAnsi="Arial Narrow"/>
      <w:sz w:val="22"/>
      <w:szCs w:val="22"/>
    </w:rPr>
  </w:style>
  <w:style w:type="character" w:customStyle="1" w:styleId="ListLabel92">
    <w:name w:val="ListLabel 92"/>
    <w:qFormat/>
    <w:rsid w:val="007F1509"/>
    <w:rPr>
      <w:rFonts w:eastAsia="Times New Roman" w:cs="Times New Roman"/>
    </w:rPr>
  </w:style>
  <w:style w:type="character" w:customStyle="1" w:styleId="ListLabel93">
    <w:name w:val="ListLabel 93"/>
    <w:qFormat/>
    <w:rsid w:val="007F1509"/>
    <w:rPr>
      <w:rFonts w:ascii="Arial Narrow" w:hAnsi="Arial Narrow" w:cs="Times New Roman"/>
      <w:b w:val="0"/>
      <w:bCs w:val="0"/>
      <w:sz w:val="22"/>
    </w:rPr>
  </w:style>
  <w:style w:type="character" w:customStyle="1" w:styleId="ListLabel94">
    <w:name w:val="ListLabel 94"/>
    <w:qFormat/>
    <w:rsid w:val="007F1509"/>
    <w:rPr>
      <w:rFonts w:cs="Times New Roman"/>
    </w:rPr>
  </w:style>
  <w:style w:type="character" w:customStyle="1" w:styleId="ListLabel95">
    <w:name w:val="ListLabel 95"/>
    <w:qFormat/>
    <w:rsid w:val="007F1509"/>
    <w:rPr>
      <w:rFonts w:cs="Times New Roman"/>
    </w:rPr>
  </w:style>
  <w:style w:type="character" w:customStyle="1" w:styleId="ListLabel96">
    <w:name w:val="ListLabel 96"/>
    <w:qFormat/>
    <w:rsid w:val="007F1509"/>
    <w:rPr>
      <w:rFonts w:cs="Times New Roman"/>
    </w:rPr>
  </w:style>
  <w:style w:type="character" w:customStyle="1" w:styleId="ListLabel97">
    <w:name w:val="ListLabel 97"/>
    <w:qFormat/>
    <w:rsid w:val="007F1509"/>
    <w:rPr>
      <w:rFonts w:cs="Times New Roman"/>
    </w:rPr>
  </w:style>
  <w:style w:type="character" w:customStyle="1" w:styleId="ListLabel98">
    <w:name w:val="ListLabel 98"/>
    <w:qFormat/>
    <w:rsid w:val="007F1509"/>
    <w:rPr>
      <w:rFonts w:cs="Times New Roman"/>
    </w:rPr>
  </w:style>
  <w:style w:type="character" w:customStyle="1" w:styleId="ListLabel99">
    <w:name w:val="ListLabel 99"/>
    <w:qFormat/>
    <w:rsid w:val="007F1509"/>
    <w:rPr>
      <w:rFonts w:cs="Times New Roman"/>
    </w:rPr>
  </w:style>
  <w:style w:type="character" w:customStyle="1" w:styleId="ListLabel100">
    <w:name w:val="ListLabel 100"/>
    <w:qFormat/>
    <w:rsid w:val="007F1509"/>
    <w:rPr>
      <w:rFonts w:cs="Times New Roman"/>
    </w:rPr>
  </w:style>
  <w:style w:type="character" w:customStyle="1" w:styleId="ListLabel101">
    <w:name w:val="ListLabel 101"/>
    <w:qFormat/>
    <w:rsid w:val="007F1509"/>
    <w:rPr>
      <w:rFonts w:ascii="Arial Narrow" w:eastAsia="Times New Roman" w:hAnsi="Arial Narrow" w:cs="Times New Roman"/>
      <w:sz w:val="22"/>
    </w:rPr>
  </w:style>
  <w:style w:type="character" w:customStyle="1" w:styleId="ListLabel102">
    <w:name w:val="ListLabel 102"/>
    <w:qFormat/>
    <w:rsid w:val="007F1509"/>
    <w:rPr>
      <w:rFonts w:cs="Courier New"/>
    </w:rPr>
  </w:style>
  <w:style w:type="character" w:customStyle="1" w:styleId="ListLabel103">
    <w:name w:val="ListLabel 103"/>
    <w:qFormat/>
    <w:rsid w:val="007F1509"/>
    <w:rPr>
      <w:rFonts w:cs="Wingdings"/>
    </w:rPr>
  </w:style>
  <w:style w:type="character" w:customStyle="1" w:styleId="ListLabel104">
    <w:name w:val="ListLabel 104"/>
    <w:qFormat/>
    <w:rsid w:val="007F1509"/>
    <w:rPr>
      <w:rFonts w:cs="Symbol"/>
    </w:rPr>
  </w:style>
  <w:style w:type="character" w:customStyle="1" w:styleId="ListLabel105">
    <w:name w:val="ListLabel 105"/>
    <w:qFormat/>
    <w:rsid w:val="007F1509"/>
    <w:rPr>
      <w:rFonts w:cs="Courier New"/>
    </w:rPr>
  </w:style>
  <w:style w:type="character" w:customStyle="1" w:styleId="ListLabel106">
    <w:name w:val="ListLabel 106"/>
    <w:qFormat/>
    <w:rsid w:val="007F1509"/>
    <w:rPr>
      <w:rFonts w:cs="Wingdings"/>
    </w:rPr>
  </w:style>
  <w:style w:type="character" w:customStyle="1" w:styleId="ListLabel107">
    <w:name w:val="ListLabel 107"/>
    <w:qFormat/>
    <w:rsid w:val="007F1509"/>
    <w:rPr>
      <w:rFonts w:cs="Symbol"/>
    </w:rPr>
  </w:style>
  <w:style w:type="character" w:customStyle="1" w:styleId="ListLabel108">
    <w:name w:val="ListLabel 108"/>
    <w:qFormat/>
    <w:rsid w:val="007F1509"/>
    <w:rPr>
      <w:rFonts w:cs="Courier New"/>
    </w:rPr>
  </w:style>
  <w:style w:type="character" w:customStyle="1" w:styleId="ListLabel109">
    <w:name w:val="ListLabel 109"/>
    <w:qFormat/>
    <w:rsid w:val="007F1509"/>
    <w:rPr>
      <w:rFonts w:cs="Wingdings"/>
    </w:rPr>
  </w:style>
  <w:style w:type="character" w:customStyle="1" w:styleId="ListLabel110">
    <w:name w:val="ListLabel 110"/>
    <w:qFormat/>
    <w:rsid w:val="007F1509"/>
    <w:rPr>
      <w:rFonts w:ascii="Arial Narrow" w:eastAsia="Times New Roman" w:hAnsi="Arial Narrow" w:cs="Times New Roman"/>
      <w:sz w:val="22"/>
    </w:rPr>
  </w:style>
  <w:style w:type="character" w:customStyle="1" w:styleId="ListLabel111">
    <w:name w:val="ListLabel 111"/>
    <w:qFormat/>
    <w:rsid w:val="007F1509"/>
    <w:rPr>
      <w:rFonts w:ascii="Arial Narrow" w:hAnsi="Arial Narrow" w:cs="Times New Roman"/>
      <w:sz w:val="22"/>
    </w:rPr>
  </w:style>
  <w:style w:type="character" w:customStyle="1" w:styleId="ListLabel112">
    <w:name w:val="ListLabel 112"/>
    <w:qFormat/>
    <w:rsid w:val="007F1509"/>
    <w:rPr>
      <w:rFonts w:cs="Wingdings"/>
    </w:rPr>
  </w:style>
  <w:style w:type="character" w:customStyle="1" w:styleId="ListLabel113">
    <w:name w:val="ListLabel 113"/>
    <w:qFormat/>
    <w:rsid w:val="007F1509"/>
    <w:rPr>
      <w:rFonts w:cs="Symbol"/>
    </w:rPr>
  </w:style>
  <w:style w:type="character" w:customStyle="1" w:styleId="ListLabel114">
    <w:name w:val="ListLabel 114"/>
    <w:qFormat/>
    <w:rsid w:val="007F1509"/>
    <w:rPr>
      <w:rFonts w:cs="Courier New"/>
    </w:rPr>
  </w:style>
  <w:style w:type="character" w:customStyle="1" w:styleId="ListLabel115">
    <w:name w:val="ListLabel 115"/>
    <w:qFormat/>
    <w:rsid w:val="007F1509"/>
    <w:rPr>
      <w:rFonts w:cs="Wingdings"/>
    </w:rPr>
  </w:style>
  <w:style w:type="character" w:customStyle="1" w:styleId="ListLabel116">
    <w:name w:val="ListLabel 116"/>
    <w:qFormat/>
    <w:rsid w:val="007F1509"/>
    <w:rPr>
      <w:rFonts w:cs="Symbol"/>
    </w:rPr>
  </w:style>
  <w:style w:type="character" w:customStyle="1" w:styleId="ListLabel117">
    <w:name w:val="ListLabel 117"/>
    <w:qFormat/>
    <w:rsid w:val="007F1509"/>
    <w:rPr>
      <w:rFonts w:cs="Courier New"/>
    </w:rPr>
  </w:style>
  <w:style w:type="character" w:customStyle="1" w:styleId="ListLabel118">
    <w:name w:val="ListLabel 118"/>
    <w:qFormat/>
    <w:rsid w:val="007F1509"/>
    <w:rPr>
      <w:rFonts w:cs="Wingdings"/>
    </w:rPr>
  </w:style>
  <w:style w:type="character" w:customStyle="1" w:styleId="ListLabel119">
    <w:name w:val="ListLabel 119"/>
    <w:qFormat/>
    <w:rsid w:val="007F1509"/>
    <w:rPr>
      <w:rFonts w:cs="Times New Roman"/>
    </w:rPr>
  </w:style>
  <w:style w:type="character" w:customStyle="1" w:styleId="ListLabel120">
    <w:name w:val="ListLabel 120"/>
    <w:qFormat/>
    <w:rsid w:val="007F1509"/>
    <w:rPr>
      <w:rFonts w:cs="Times New Roman"/>
    </w:rPr>
  </w:style>
  <w:style w:type="character" w:customStyle="1" w:styleId="ListLabel121">
    <w:name w:val="ListLabel 121"/>
    <w:qFormat/>
    <w:rsid w:val="007F1509"/>
    <w:rPr>
      <w:rFonts w:cs="Times New Roman"/>
    </w:rPr>
  </w:style>
  <w:style w:type="character" w:customStyle="1" w:styleId="ListLabel122">
    <w:name w:val="ListLabel 122"/>
    <w:qFormat/>
    <w:rsid w:val="007F1509"/>
    <w:rPr>
      <w:rFonts w:ascii="Arial Narrow" w:hAnsi="Arial Narrow" w:cs="Times New Roman"/>
      <w:sz w:val="22"/>
    </w:rPr>
  </w:style>
  <w:style w:type="character" w:customStyle="1" w:styleId="ListLabel123">
    <w:name w:val="ListLabel 123"/>
    <w:qFormat/>
    <w:rsid w:val="007F1509"/>
    <w:rPr>
      <w:rFonts w:cs="Times New Roman"/>
    </w:rPr>
  </w:style>
  <w:style w:type="character" w:customStyle="1" w:styleId="ListLabel124">
    <w:name w:val="ListLabel 124"/>
    <w:qFormat/>
    <w:rsid w:val="007F1509"/>
    <w:rPr>
      <w:rFonts w:cs="Times New Roman"/>
    </w:rPr>
  </w:style>
  <w:style w:type="character" w:customStyle="1" w:styleId="ListLabel125">
    <w:name w:val="ListLabel 125"/>
    <w:qFormat/>
    <w:rsid w:val="007F1509"/>
    <w:rPr>
      <w:rFonts w:cs="Times New Roman"/>
    </w:rPr>
  </w:style>
  <w:style w:type="character" w:customStyle="1" w:styleId="ListLabel126">
    <w:name w:val="ListLabel 126"/>
    <w:qFormat/>
    <w:rsid w:val="007F1509"/>
    <w:rPr>
      <w:rFonts w:cs="Times New Roman"/>
    </w:rPr>
  </w:style>
  <w:style w:type="character" w:customStyle="1" w:styleId="ListLabel127">
    <w:name w:val="ListLabel 127"/>
    <w:qFormat/>
    <w:rsid w:val="007F1509"/>
    <w:rPr>
      <w:rFonts w:cs="Times New Roman"/>
    </w:rPr>
  </w:style>
  <w:style w:type="character" w:customStyle="1" w:styleId="ListLabel128">
    <w:name w:val="ListLabel 128"/>
    <w:qFormat/>
    <w:rsid w:val="007F1509"/>
    <w:rPr>
      <w:rFonts w:cs="Times New Roman"/>
    </w:rPr>
  </w:style>
  <w:style w:type="character" w:customStyle="1" w:styleId="ListLabel129">
    <w:name w:val="ListLabel 129"/>
    <w:qFormat/>
    <w:rsid w:val="007F1509"/>
    <w:rPr>
      <w:rFonts w:ascii="Arial Narrow" w:hAnsi="Arial Narrow" w:cs="Times New Roman"/>
      <w:sz w:val="22"/>
    </w:rPr>
  </w:style>
  <w:style w:type="character" w:customStyle="1" w:styleId="ListLabel130">
    <w:name w:val="ListLabel 130"/>
    <w:qFormat/>
    <w:rsid w:val="007F1509"/>
    <w:rPr>
      <w:rFonts w:cs="Times New Roman"/>
    </w:rPr>
  </w:style>
  <w:style w:type="character" w:customStyle="1" w:styleId="ListLabel131">
    <w:name w:val="ListLabel 131"/>
    <w:qFormat/>
    <w:rsid w:val="007F1509"/>
    <w:rPr>
      <w:rFonts w:cs="Times New Roman"/>
    </w:rPr>
  </w:style>
  <w:style w:type="character" w:customStyle="1" w:styleId="ListLabel132">
    <w:name w:val="ListLabel 132"/>
    <w:qFormat/>
    <w:rsid w:val="007F1509"/>
    <w:rPr>
      <w:rFonts w:cs="Times New Roman"/>
    </w:rPr>
  </w:style>
  <w:style w:type="character" w:customStyle="1" w:styleId="ListLabel133">
    <w:name w:val="ListLabel 133"/>
    <w:qFormat/>
    <w:rsid w:val="007F1509"/>
    <w:rPr>
      <w:rFonts w:cs="Times New Roman"/>
    </w:rPr>
  </w:style>
  <w:style w:type="character" w:customStyle="1" w:styleId="ListLabel134">
    <w:name w:val="ListLabel 134"/>
    <w:qFormat/>
    <w:rsid w:val="007F1509"/>
    <w:rPr>
      <w:rFonts w:cs="Times New Roman"/>
    </w:rPr>
  </w:style>
  <w:style w:type="character" w:customStyle="1" w:styleId="ListLabel135">
    <w:name w:val="ListLabel 135"/>
    <w:qFormat/>
    <w:rsid w:val="007F1509"/>
    <w:rPr>
      <w:rFonts w:cs="Times New Roman"/>
    </w:rPr>
  </w:style>
  <w:style w:type="character" w:customStyle="1" w:styleId="ListLabel136">
    <w:name w:val="ListLabel 136"/>
    <w:qFormat/>
    <w:rsid w:val="007F1509"/>
    <w:rPr>
      <w:rFonts w:cs="Times New Roman"/>
    </w:rPr>
  </w:style>
  <w:style w:type="character" w:customStyle="1" w:styleId="ListLabel137">
    <w:name w:val="ListLabel 137"/>
    <w:qFormat/>
    <w:rsid w:val="007F1509"/>
    <w:rPr>
      <w:rFonts w:ascii="Arial Narrow" w:hAnsi="Arial Narrow" w:cs="Times New Roman"/>
      <w:sz w:val="22"/>
    </w:rPr>
  </w:style>
  <w:style w:type="character" w:customStyle="1" w:styleId="ListLabel138">
    <w:name w:val="ListLabel 138"/>
    <w:qFormat/>
    <w:rsid w:val="007F1509"/>
    <w:rPr>
      <w:rFonts w:ascii="Arial Narrow" w:eastAsia="Times New Roman" w:hAnsi="Arial Narrow" w:cs="Times New Roman"/>
      <w:sz w:val="22"/>
    </w:rPr>
  </w:style>
  <w:style w:type="character" w:customStyle="1" w:styleId="ListLabel139">
    <w:name w:val="ListLabel 139"/>
    <w:qFormat/>
    <w:rsid w:val="007F1509"/>
    <w:rPr>
      <w:rFonts w:cs="Times New Roman"/>
    </w:rPr>
  </w:style>
  <w:style w:type="character" w:customStyle="1" w:styleId="ListLabel140">
    <w:name w:val="ListLabel 140"/>
    <w:qFormat/>
    <w:rsid w:val="007F1509"/>
    <w:rPr>
      <w:rFonts w:cs="Times New Roman"/>
    </w:rPr>
  </w:style>
  <w:style w:type="character" w:customStyle="1" w:styleId="ListLabel141">
    <w:name w:val="ListLabel 141"/>
    <w:qFormat/>
    <w:rsid w:val="007F1509"/>
    <w:rPr>
      <w:rFonts w:cs="Times New Roman"/>
    </w:rPr>
  </w:style>
  <w:style w:type="character" w:customStyle="1" w:styleId="ListLabel142">
    <w:name w:val="ListLabel 142"/>
    <w:qFormat/>
    <w:rsid w:val="007F1509"/>
    <w:rPr>
      <w:rFonts w:cs="Times New Roman"/>
    </w:rPr>
  </w:style>
  <w:style w:type="character" w:customStyle="1" w:styleId="ListLabel143">
    <w:name w:val="ListLabel 143"/>
    <w:qFormat/>
    <w:rsid w:val="007F1509"/>
    <w:rPr>
      <w:rFonts w:cs="Times New Roman"/>
    </w:rPr>
  </w:style>
  <w:style w:type="character" w:customStyle="1" w:styleId="ListLabel144">
    <w:name w:val="ListLabel 144"/>
    <w:qFormat/>
    <w:rsid w:val="007F1509"/>
    <w:rPr>
      <w:rFonts w:cs="Times New Roman"/>
    </w:rPr>
  </w:style>
  <w:style w:type="character" w:customStyle="1" w:styleId="ListLabel145">
    <w:name w:val="ListLabel 145"/>
    <w:qFormat/>
    <w:rsid w:val="007F1509"/>
    <w:rPr>
      <w:rFonts w:eastAsia="Times New Roman" w:cs="Times New Roman"/>
    </w:rPr>
  </w:style>
  <w:style w:type="character" w:customStyle="1" w:styleId="ListLabel146">
    <w:name w:val="ListLabel 146"/>
    <w:qFormat/>
    <w:rsid w:val="007F1509"/>
    <w:rPr>
      <w:rFonts w:cs="Symbol"/>
    </w:rPr>
  </w:style>
  <w:style w:type="character" w:customStyle="1" w:styleId="ListLabel147">
    <w:name w:val="ListLabel 147"/>
    <w:qFormat/>
    <w:rsid w:val="007F1509"/>
    <w:rPr>
      <w:rFonts w:cs="Times New Roman"/>
    </w:rPr>
  </w:style>
  <w:style w:type="character" w:customStyle="1" w:styleId="ListLabel148">
    <w:name w:val="ListLabel 148"/>
    <w:qFormat/>
    <w:rsid w:val="007F1509"/>
    <w:rPr>
      <w:rFonts w:ascii="Arial Narrow" w:hAnsi="Arial Narrow" w:cs="Times New Roman"/>
      <w:sz w:val="22"/>
    </w:rPr>
  </w:style>
  <w:style w:type="character" w:customStyle="1" w:styleId="ListLabel149">
    <w:name w:val="ListLabel 149"/>
    <w:qFormat/>
    <w:rsid w:val="007F1509"/>
    <w:rPr>
      <w:rFonts w:cs="Times New Roman"/>
    </w:rPr>
  </w:style>
  <w:style w:type="character" w:customStyle="1" w:styleId="ListLabel150">
    <w:name w:val="ListLabel 150"/>
    <w:qFormat/>
    <w:rsid w:val="007F1509"/>
    <w:rPr>
      <w:rFonts w:cs="Times New Roman"/>
    </w:rPr>
  </w:style>
  <w:style w:type="character" w:customStyle="1" w:styleId="ListLabel151">
    <w:name w:val="ListLabel 151"/>
    <w:qFormat/>
    <w:rsid w:val="007F1509"/>
    <w:rPr>
      <w:rFonts w:cs="Times New Roman"/>
    </w:rPr>
  </w:style>
  <w:style w:type="character" w:customStyle="1" w:styleId="ListLabel152">
    <w:name w:val="ListLabel 152"/>
    <w:qFormat/>
    <w:rsid w:val="007F1509"/>
    <w:rPr>
      <w:rFonts w:cs="Times New Roman"/>
    </w:rPr>
  </w:style>
  <w:style w:type="character" w:customStyle="1" w:styleId="ListLabel153">
    <w:name w:val="ListLabel 153"/>
    <w:qFormat/>
    <w:rsid w:val="007F1509"/>
    <w:rPr>
      <w:rFonts w:cs="Times New Roman"/>
    </w:rPr>
  </w:style>
  <w:style w:type="character" w:customStyle="1" w:styleId="ListLabel154">
    <w:name w:val="ListLabel 154"/>
    <w:qFormat/>
    <w:rsid w:val="007F1509"/>
    <w:rPr>
      <w:rFonts w:cs="Times New Roman"/>
    </w:rPr>
  </w:style>
  <w:style w:type="character" w:customStyle="1" w:styleId="ListLabel155">
    <w:name w:val="ListLabel 155"/>
    <w:qFormat/>
    <w:rsid w:val="007F1509"/>
    <w:rPr>
      <w:rFonts w:ascii="Arial Narrow" w:eastAsia="Times New Roman" w:hAnsi="Arial Narrow" w:cs="Times New Roman"/>
      <w:b w:val="0"/>
      <w:bCs w:val="0"/>
      <w:sz w:val="22"/>
    </w:rPr>
  </w:style>
  <w:style w:type="character" w:customStyle="1" w:styleId="ListLabel156">
    <w:name w:val="ListLabel 156"/>
    <w:qFormat/>
    <w:rsid w:val="007F1509"/>
    <w:rPr>
      <w:rFonts w:ascii="Arial Narrow" w:hAnsi="Arial Narrow" w:cs="Times New Roman"/>
      <w:sz w:val="22"/>
    </w:rPr>
  </w:style>
  <w:style w:type="character" w:customStyle="1" w:styleId="ListLabel157">
    <w:name w:val="ListLabel 157"/>
    <w:qFormat/>
    <w:rsid w:val="007F1509"/>
    <w:rPr>
      <w:rFonts w:cs="Times New Roman"/>
    </w:rPr>
  </w:style>
  <w:style w:type="character" w:customStyle="1" w:styleId="ListLabel158">
    <w:name w:val="ListLabel 158"/>
    <w:qFormat/>
    <w:rsid w:val="007F1509"/>
    <w:rPr>
      <w:rFonts w:cs="Times New Roman"/>
    </w:rPr>
  </w:style>
  <w:style w:type="character" w:customStyle="1" w:styleId="ListLabel159">
    <w:name w:val="ListLabel 159"/>
    <w:qFormat/>
    <w:rsid w:val="007F1509"/>
    <w:rPr>
      <w:rFonts w:cs="Times New Roman"/>
    </w:rPr>
  </w:style>
  <w:style w:type="character" w:customStyle="1" w:styleId="ListLabel160">
    <w:name w:val="ListLabel 160"/>
    <w:qFormat/>
    <w:rsid w:val="007F1509"/>
    <w:rPr>
      <w:rFonts w:cs="Times New Roman"/>
    </w:rPr>
  </w:style>
  <w:style w:type="character" w:customStyle="1" w:styleId="ListLabel161">
    <w:name w:val="ListLabel 161"/>
    <w:qFormat/>
    <w:rsid w:val="007F1509"/>
    <w:rPr>
      <w:rFonts w:cs="Times New Roman"/>
    </w:rPr>
  </w:style>
  <w:style w:type="character" w:customStyle="1" w:styleId="ListLabel162">
    <w:name w:val="ListLabel 162"/>
    <w:qFormat/>
    <w:rsid w:val="007F1509"/>
    <w:rPr>
      <w:rFonts w:cs="Times New Roman"/>
    </w:rPr>
  </w:style>
  <w:style w:type="character" w:customStyle="1" w:styleId="ListLabel163">
    <w:name w:val="ListLabel 163"/>
    <w:qFormat/>
    <w:rsid w:val="007F1509"/>
    <w:rPr>
      <w:rFonts w:ascii="Arial Narrow" w:hAnsi="Arial Narrow" w:cs="Times New Roman"/>
      <w:b w:val="0"/>
      <w:sz w:val="22"/>
    </w:rPr>
  </w:style>
  <w:style w:type="character" w:customStyle="1" w:styleId="ListLabel164">
    <w:name w:val="ListLabel 164"/>
    <w:qFormat/>
    <w:rsid w:val="007F1509"/>
    <w:rPr>
      <w:rFonts w:ascii="Arial Narrow" w:eastAsia="Times New Roman" w:hAnsi="Arial Narrow" w:cs="Times New Roman"/>
      <w:b/>
      <w:sz w:val="22"/>
    </w:rPr>
  </w:style>
  <w:style w:type="character" w:customStyle="1" w:styleId="ListLabel165">
    <w:name w:val="ListLabel 165"/>
    <w:qFormat/>
    <w:rsid w:val="007F1509"/>
    <w:rPr>
      <w:rFonts w:cs="Times New Roman"/>
    </w:rPr>
  </w:style>
  <w:style w:type="character" w:customStyle="1" w:styleId="ListLabel166">
    <w:name w:val="ListLabel 166"/>
    <w:qFormat/>
    <w:rsid w:val="007F1509"/>
    <w:rPr>
      <w:rFonts w:cs="Times New Roman"/>
      <w:b w:val="0"/>
      <w:bCs w:val="0"/>
      <w:i w:val="0"/>
      <w:iCs w:val="0"/>
    </w:rPr>
  </w:style>
  <w:style w:type="character" w:customStyle="1" w:styleId="ListLabel167">
    <w:name w:val="ListLabel 167"/>
    <w:qFormat/>
    <w:rsid w:val="007F1509"/>
    <w:rPr>
      <w:rFonts w:cs="Times New Roman"/>
    </w:rPr>
  </w:style>
  <w:style w:type="character" w:customStyle="1" w:styleId="ListLabel168">
    <w:name w:val="ListLabel 168"/>
    <w:qFormat/>
    <w:rsid w:val="007F1509"/>
    <w:rPr>
      <w:rFonts w:cs="Times New Roman"/>
    </w:rPr>
  </w:style>
  <w:style w:type="character" w:customStyle="1" w:styleId="ListLabel169">
    <w:name w:val="ListLabel 169"/>
    <w:qFormat/>
    <w:rsid w:val="007F1509"/>
    <w:rPr>
      <w:rFonts w:cs="Times New Roman"/>
    </w:rPr>
  </w:style>
  <w:style w:type="character" w:customStyle="1" w:styleId="ListLabel170">
    <w:name w:val="ListLabel 170"/>
    <w:qFormat/>
    <w:rsid w:val="007F1509"/>
    <w:rPr>
      <w:rFonts w:cs="Times New Roman"/>
    </w:rPr>
  </w:style>
  <w:style w:type="character" w:customStyle="1" w:styleId="ListLabel171">
    <w:name w:val="ListLabel 171"/>
    <w:qFormat/>
    <w:rsid w:val="007F1509"/>
    <w:rPr>
      <w:rFonts w:cs="Times New Roman"/>
    </w:rPr>
  </w:style>
  <w:style w:type="character" w:customStyle="1" w:styleId="ListLabel172">
    <w:name w:val="ListLabel 172"/>
    <w:qFormat/>
    <w:rsid w:val="007F1509"/>
    <w:rPr>
      <w:rFonts w:ascii="Arial Narrow" w:eastAsia="Times New Roman" w:hAnsi="Arial Narrow" w:cs="Times New Roman"/>
      <w:sz w:val="22"/>
    </w:rPr>
  </w:style>
  <w:style w:type="character" w:customStyle="1" w:styleId="ListLabel173">
    <w:name w:val="ListLabel 173"/>
    <w:qFormat/>
    <w:rsid w:val="007F1509"/>
    <w:rPr>
      <w:rFonts w:ascii="Arial Narrow" w:eastAsia="Times New Roman" w:hAnsi="Arial Narrow" w:cs="Times New Roman"/>
      <w:sz w:val="22"/>
    </w:rPr>
  </w:style>
  <w:style w:type="character" w:customStyle="1" w:styleId="ListLabel174">
    <w:name w:val="ListLabel 174"/>
    <w:qFormat/>
    <w:rsid w:val="007F1509"/>
    <w:rPr>
      <w:rFonts w:ascii="Arial Narrow" w:eastAsia="Times New Roman" w:hAnsi="Arial Narrow" w:cs="Times New Roman"/>
      <w:sz w:val="22"/>
    </w:rPr>
  </w:style>
  <w:style w:type="character" w:customStyle="1" w:styleId="ListLabel175">
    <w:name w:val="ListLabel 175"/>
    <w:qFormat/>
    <w:rsid w:val="007F1509"/>
    <w:rPr>
      <w:rFonts w:ascii="Arial Narrow" w:hAnsi="Arial Narrow"/>
      <w:b/>
      <w:color w:val="auto"/>
      <w:sz w:val="22"/>
    </w:rPr>
  </w:style>
  <w:style w:type="character" w:customStyle="1" w:styleId="ListLabel176">
    <w:name w:val="ListLabel 176"/>
    <w:qFormat/>
    <w:rsid w:val="007F1509"/>
    <w:rPr>
      <w:rFonts w:cs="Symbol"/>
    </w:rPr>
  </w:style>
  <w:style w:type="character" w:customStyle="1" w:styleId="ListLabel177">
    <w:name w:val="ListLabel 177"/>
    <w:qFormat/>
    <w:rsid w:val="007F1509"/>
    <w:rPr>
      <w:rFonts w:cs="Symbol"/>
    </w:rPr>
  </w:style>
  <w:style w:type="character" w:customStyle="1" w:styleId="ListLabel178">
    <w:name w:val="ListLabel 178"/>
    <w:qFormat/>
    <w:rsid w:val="007F1509"/>
    <w:rPr>
      <w:rFonts w:ascii="Arial Narrow" w:eastAsia="Times New Roman" w:hAnsi="Arial Narrow" w:cs="Times New Roman"/>
      <w:sz w:val="22"/>
    </w:rPr>
  </w:style>
  <w:style w:type="character" w:customStyle="1" w:styleId="ListLabel179">
    <w:name w:val="ListLabel 179"/>
    <w:qFormat/>
    <w:rsid w:val="007F1509"/>
    <w:rPr>
      <w:rFonts w:ascii="Arial Narrow" w:eastAsia="Times New Roman" w:hAnsi="Arial Narrow" w:cs="Times New Roman"/>
      <w:sz w:val="22"/>
    </w:rPr>
  </w:style>
  <w:style w:type="character" w:customStyle="1" w:styleId="ListLabel180">
    <w:name w:val="ListLabel 180"/>
    <w:qFormat/>
    <w:rsid w:val="007F1509"/>
    <w:rPr>
      <w:rFonts w:ascii="Arial Narrow" w:hAnsi="Arial Narrow"/>
      <w:i w:val="0"/>
      <w:sz w:val="22"/>
    </w:rPr>
  </w:style>
  <w:style w:type="character" w:customStyle="1" w:styleId="ListLabel181">
    <w:name w:val="ListLabel 181"/>
    <w:qFormat/>
    <w:rsid w:val="007F1509"/>
    <w:rPr>
      <w:rFonts w:eastAsia="Times New Roman" w:cs="Times New Roman"/>
    </w:rPr>
  </w:style>
  <w:style w:type="character" w:customStyle="1" w:styleId="ListLabel182">
    <w:name w:val="ListLabel 182"/>
    <w:qFormat/>
    <w:rsid w:val="007F1509"/>
    <w:rPr>
      <w:rFonts w:cs="Symbol"/>
    </w:rPr>
  </w:style>
  <w:style w:type="character" w:customStyle="1" w:styleId="ListLabel183">
    <w:name w:val="ListLabel 183"/>
    <w:qFormat/>
    <w:rsid w:val="007F1509"/>
    <w:rPr>
      <w:rFonts w:cs="Symbol"/>
    </w:rPr>
  </w:style>
  <w:style w:type="character" w:customStyle="1" w:styleId="ListLabel184">
    <w:name w:val="ListLabel 184"/>
    <w:qFormat/>
    <w:rsid w:val="007F1509"/>
    <w:rPr>
      <w:rFonts w:ascii="Arial Narrow" w:eastAsia="Times New Roman" w:hAnsi="Arial Narrow" w:cs="Times New Roman"/>
      <w:sz w:val="22"/>
    </w:rPr>
  </w:style>
  <w:style w:type="character" w:customStyle="1" w:styleId="ListLabel185">
    <w:name w:val="ListLabel 185"/>
    <w:qFormat/>
    <w:rsid w:val="007F1509"/>
    <w:rPr>
      <w:rFonts w:ascii="Arial Narrow" w:eastAsia="Times New Roman" w:hAnsi="Arial Narrow" w:cs="Times New Roman"/>
      <w:b/>
      <w:sz w:val="22"/>
    </w:rPr>
  </w:style>
  <w:style w:type="character" w:customStyle="1" w:styleId="ListLabel186">
    <w:name w:val="ListLabel 186"/>
    <w:qFormat/>
    <w:rsid w:val="007F1509"/>
    <w:rPr>
      <w:rFonts w:cs="Arial Narrow"/>
      <w:szCs w:val="24"/>
    </w:rPr>
  </w:style>
  <w:style w:type="character" w:customStyle="1" w:styleId="ListLabel187">
    <w:name w:val="ListLabel 187"/>
    <w:qFormat/>
    <w:rsid w:val="007F1509"/>
    <w:rPr>
      <w:rFonts w:ascii="Arial Narrow" w:hAnsi="Arial Narrow" w:cs="Times New Roman"/>
      <w:kern w:val="2"/>
      <w:sz w:val="22"/>
      <w:szCs w:val="24"/>
    </w:rPr>
  </w:style>
  <w:style w:type="character" w:customStyle="1" w:styleId="ListLabel188">
    <w:name w:val="ListLabel 188"/>
    <w:qFormat/>
    <w:rsid w:val="007F1509"/>
    <w:rPr>
      <w:rFonts w:cs="Arial Narrow"/>
      <w:szCs w:val="24"/>
    </w:rPr>
  </w:style>
  <w:style w:type="character" w:customStyle="1" w:styleId="ListLabel189">
    <w:name w:val="ListLabel 189"/>
    <w:qFormat/>
    <w:rsid w:val="007F1509"/>
    <w:rPr>
      <w:rFonts w:cs="Symbol"/>
    </w:rPr>
  </w:style>
  <w:style w:type="character" w:customStyle="1" w:styleId="ListLabel190">
    <w:name w:val="ListLabel 190"/>
    <w:qFormat/>
    <w:rsid w:val="007F1509"/>
    <w:rPr>
      <w:rFonts w:cs="Symbol"/>
    </w:rPr>
  </w:style>
  <w:style w:type="character" w:customStyle="1" w:styleId="ListLabel191">
    <w:name w:val="ListLabel 191"/>
    <w:qFormat/>
    <w:rsid w:val="007F1509"/>
    <w:rPr>
      <w:b w:val="0"/>
    </w:rPr>
  </w:style>
  <w:style w:type="character" w:customStyle="1" w:styleId="ListLabel192">
    <w:name w:val="ListLabel 192"/>
    <w:qFormat/>
    <w:rsid w:val="007F1509"/>
    <w:rPr>
      <w:rFonts w:ascii="Arial Narrow" w:hAnsi="Arial Narrow"/>
      <w:b/>
      <w:sz w:val="22"/>
    </w:rPr>
  </w:style>
  <w:style w:type="character" w:customStyle="1" w:styleId="ListLabel193">
    <w:name w:val="ListLabel 193"/>
    <w:qFormat/>
    <w:rsid w:val="007F1509"/>
    <w:rPr>
      <w:rFonts w:ascii="Arial Narrow" w:eastAsia="Times New Roman" w:hAnsi="Arial Narrow" w:cs="Times New Roman"/>
      <w:sz w:val="22"/>
    </w:rPr>
  </w:style>
  <w:style w:type="character" w:customStyle="1" w:styleId="ListLabel194">
    <w:name w:val="ListLabel 194"/>
    <w:qFormat/>
    <w:rsid w:val="007F1509"/>
    <w:rPr>
      <w:rFonts w:ascii="Arial Narrow" w:eastAsia="Calibri" w:hAnsi="Arial Narrow" w:cs="Times New Roman"/>
      <w:i w:val="0"/>
      <w:sz w:val="22"/>
    </w:rPr>
  </w:style>
  <w:style w:type="character" w:customStyle="1" w:styleId="ListLabel195">
    <w:name w:val="ListLabel 195"/>
    <w:qFormat/>
    <w:rsid w:val="007F1509"/>
    <w:rPr>
      <w:rFonts w:cs="Courier New"/>
    </w:rPr>
  </w:style>
  <w:style w:type="character" w:customStyle="1" w:styleId="ListLabel196">
    <w:name w:val="ListLabel 196"/>
    <w:qFormat/>
    <w:rsid w:val="007F1509"/>
    <w:rPr>
      <w:rFonts w:cs="Wingdings"/>
    </w:rPr>
  </w:style>
  <w:style w:type="character" w:customStyle="1" w:styleId="ListLabel197">
    <w:name w:val="ListLabel 197"/>
    <w:qFormat/>
    <w:rsid w:val="007F1509"/>
    <w:rPr>
      <w:rFonts w:cs="Symbol"/>
    </w:rPr>
  </w:style>
  <w:style w:type="character" w:customStyle="1" w:styleId="ListLabel198">
    <w:name w:val="ListLabel 198"/>
    <w:qFormat/>
    <w:rsid w:val="007F1509"/>
    <w:rPr>
      <w:rFonts w:cs="Courier New"/>
    </w:rPr>
  </w:style>
  <w:style w:type="character" w:customStyle="1" w:styleId="ListLabel199">
    <w:name w:val="ListLabel 199"/>
    <w:qFormat/>
    <w:rsid w:val="007F1509"/>
    <w:rPr>
      <w:rFonts w:cs="Wingdings"/>
    </w:rPr>
  </w:style>
  <w:style w:type="character" w:customStyle="1" w:styleId="ListLabel200">
    <w:name w:val="ListLabel 200"/>
    <w:qFormat/>
    <w:rsid w:val="007F1509"/>
    <w:rPr>
      <w:rFonts w:cs="Symbol"/>
    </w:rPr>
  </w:style>
  <w:style w:type="character" w:customStyle="1" w:styleId="ListLabel201">
    <w:name w:val="ListLabel 201"/>
    <w:qFormat/>
    <w:rsid w:val="007F1509"/>
    <w:rPr>
      <w:rFonts w:cs="Courier New"/>
    </w:rPr>
  </w:style>
  <w:style w:type="character" w:customStyle="1" w:styleId="ListLabel202">
    <w:name w:val="ListLabel 202"/>
    <w:qFormat/>
    <w:rsid w:val="007F1509"/>
    <w:rPr>
      <w:rFonts w:cs="Wingdings"/>
    </w:rPr>
  </w:style>
  <w:style w:type="character" w:customStyle="1" w:styleId="ListLabel203">
    <w:name w:val="ListLabel 203"/>
    <w:qFormat/>
    <w:rsid w:val="007F1509"/>
    <w:rPr>
      <w:rFonts w:ascii="Arial Narrow" w:hAnsi="Arial Narrow"/>
      <w:sz w:val="22"/>
      <w:szCs w:val="22"/>
      <w:lang w:eastAsia="ar-SA"/>
    </w:rPr>
  </w:style>
  <w:style w:type="character" w:customStyle="1" w:styleId="ListLabel204">
    <w:name w:val="ListLabel 204"/>
    <w:qFormat/>
    <w:rsid w:val="007F1509"/>
    <w:rPr>
      <w:rFonts w:ascii="Arial Narrow" w:hAnsi="Arial Narrow"/>
      <w:color w:val="auto"/>
      <w:sz w:val="22"/>
      <w:szCs w:val="22"/>
      <w:u w:val="none"/>
    </w:rPr>
  </w:style>
  <w:style w:type="character" w:customStyle="1" w:styleId="ListLabel205">
    <w:name w:val="ListLabel 205"/>
    <w:qFormat/>
    <w:rsid w:val="007F1509"/>
    <w:rPr>
      <w:rFonts w:ascii="Arial Narrow" w:hAnsi="Arial Narrow"/>
      <w:sz w:val="22"/>
      <w:szCs w:val="22"/>
    </w:rPr>
  </w:style>
  <w:style w:type="character" w:customStyle="1" w:styleId="ListLabel206">
    <w:name w:val="ListLabel 206"/>
    <w:qFormat/>
    <w:rsid w:val="007F1509"/>
    <w:rPr>
      <w:rFonts w:eastAsia="Times New Roman" w:cs="Times New Roman"/>
    </w:rPr>
  </w:style>
  <w:style w:type="character" w:customStyle="1" w:styleId="ListLabel207">
    <w:name w:val="ListLabel 207"/>
    <w:qFormat/>
    <w:rsid w:val="007F1509"/>
    <w:rPr>
      <w:rFonts w:ascii="Arial Narrow" w:hAnsi="Arial Narrow" w:cs="Times New Roman"/>
      <w:b w:val="0"/>
      <w:bCs w:val="0"/>
      <w:sz w:val="22"/>
    </w:rPr>
  </w:style>
  <w:style w:type="character" w:customStyle="1" w:styleId="ListLabel208">
    <w:name w:val="ListLabel 208"/>
    <w:qFormat/>
    <w:rsid w:val="007F1509"/>
    <w:rPr>
      <w:rFonts w:cs="Times New Roman"/>
    </w:rPr>
  </w:style>
  <w:style w:type="character" w:customStyle="1" w:styleId="ListLabel209">
    <w:name w:val="ListLabel 209"/>
    <w:qFormat/>
    <w:rsid w:val="007F1509"/>
    <w:rPr>
      <w:rFonts w:cs="Times New Roman"/>
    </w:rPr>
  </w:style>
  <w:style w:type="character" w:customStyle="1" w:styleId="ListLabel210">
    <w:name w:val="ListLabel 210"/>
    <w:qFormat/>
    <w:rsid w:val="007F1509"/>
    <w:rPr>
      <w:rFonts w:cs="Times New Roman"/>
    </w:rPr>
  </w:style>
  <w:style w:type="character" w:customStyle="1" w:styleId="ListLabel211">
    <w:name w:val="ListLabel 211"/>
    <w:qFormat/>
    <w:rsid w:val="007F1509"/>
    <w:rPr>
      <w:rFonts w:cs="Times New Roman"/>
    </w:rPr>
  </w:style>
  <w:style w:type="character" w:customStyle="1" w:styleId="ListLabel212">
    <w:name w:val="ListLabel 212"/>
    <w:qFormat/>
    <w:rsid w:val="007F1509"/>
    <w:rPr>
      <w:rFonts w:cs="Times New Roman"/>
    </w:rPr>
  </w:style>
  <w:style w:type="character" w:customStyle="1" w:styleId="ListLabel213">
    <w:name w:val="ListLabel 213"/>
    <w:qFormat/>
    <w:rsid w:val="007F1509"/>
    <w:rPr>
      <w:rFonts w:cs="Times New Roman"/>
    </w:rPr>
  </w:style>
  <w:style w:type="character" w:customStyle="1" w:styleId="ListLabel214">
    <w:name w:val="ListLabel 214"/>
    <w:qFormat/>
    <w:rsid w:val="007F1509"/>
    <w:rPr>
      <w:rFonts w:cs="Times New Roman"/>
    </w:rPr>
  </w:style>
  <w:style w:type="character" w:customStyle="1" w:styleId="ListLabel215">
    <w:name w:val="ListLabel 215"/>
    <w:qFormat/>
    <w:rsid w:val="007F1509"/>
    <w:rPr>
      <w:rFonts w:ascii="Arial Narrow" w:eastAsia="Times New Roman" w:hAnsi="Arial Narrow" w:cs="Times New Roman"/>
      <w:sz w:val="22"/>
    </w:rPr>
  </w:style>
  <w:style w:type="character" w:customStyle="1" w:styleId="ListLabel216">
    <w:name w:val="ListLabel 216"/>
    <w:qFormat/>
    <w:rsid w:val="007F1509"/>
    <w:rPr>
      <w:rFonts w:cs="Courier New"/>
    </w:rPr>
  </w:style>
  <w:style w:type="character" w:customStyle="1" w:styleId="ListLabel217">
    <w:name w:val="ListLabel 217"/>
    <w:qFormat/>
    <w:rsid w:val="007F1509"/>
    <w:rPr>
      <w:rFonts w:cs="Wingdings"/>
    </w:rPr>
  </w:style>
  <w:style w:type="character" w:customStyle="1" w:styleId="ListLabel218">
    <w:name w:val="ListLabel 218"/>
    <w:qFormat/>
    <w:rsid w:val="007F1509"/>
    <w:rPr>
      <w:rFonts w:cs="Symbol"/>
    </w:rPr>
  </w:style>
  <w:style w:type="character" w:customStyle="1" w:styleId="ListLabel219">
    <w:name w:val="ListLabel 219"/>
    <w:qFormat/>
    <w:rsid w:val="007F1509"/>
    <w:rPr>
      <w:rFonts w:cs="Courier New"/>
    </w:rPr>
  </w:style>
  <w:style w:type="character" w:customStyle="1" w:styleId="ListLabel220">
    <w:name w:val="ListLabel 220"/>
    <w:qFormat/>
    <w:rsid w:val="007F1509"/>
    <w:rPr>
      <w:rFonts w:cs="Wingdings"/>
    </w:rPr>
  </w:style>
  <w:style w:type="character" w:customStyle="1" w:styleId="ListLabel221">
    <w:name w:val="ListLabel 221"/>
    <w:qFormat/>
    <w:rsid w:val="007F1509"/>
    <w:rPr>
      <w:rFonts w:cs="Symbol"/>
    </w:rPr>
  </w:style>
  <w:style w:type="character" w:customStyle="1" w:styleId="ListLabel222">
    <w:name w:val="ListLabel 222"/>
    <w:qFormat/>
    <w:rsid w:val="007F1509"/>
    <w:rPr>
      <w:rFonts w:cs="Courier New"/>
    </w:rPr>
  </w:style>
  <w:style w:type="character" w:customStyle="1" w:styleId="ListLabel223">
    <w:name w:val="ListLabel 223"/>
    <w:qFormat/>
    <w:rsid w:val="007F1509"/>
    <w:rPr>
      <w:rFonts w:cs="Wingdings"/>
    </w:rPr>
  </w:style>
  <w:style w:type="character" w:customStyle="1" w:styleId="ListLabel224">
    <w:name w:val="ListLabel 224"/>
    <w:qFormat/>
    <w:rsid w:val="007F1509"/>
    <w:rPr>
      <w:rFonts w:ascii="Arial Narrow" w:eastAsia="Times New Roman" w:hAnsi="Arial Narrow" w:cs="Times New Roman"/>
      <w:sz w:val="22"/>
    </w:rPr>
  </w:style>
  <w:style w:type="character" w:customStyle="1" w:styleId="ListLabel225">
    <w:name w:val="ListLabel 225"/>
    <w:qFormat/>
    <w:rsid w:val="007F1509"/>
    <w:rPr>
      <w:rFonts w:ascii="Arial Narrow" w:hAnsi="Arial Narrow" w:cs="Times New Roman"/>
      <w:sz w:val="22"/>
    </w:rPr>
  </w:style>
  <w:style w:type="character" w:customStyle="1" w:styleId="ListLabel226">
    <w:name w:val="ListLabel 226"/>
    <w:qFormat/>
    <w:rsid w:val="007F1509"/>
    <w:rPr>
      <w:rFonts w:cs="Wingdings"/>
    </w:rPr>
  </w:style>
  <w:style w:type="character" w:customStyle="1" w:styleId="ListLabel227">
    <w:name w:val="ListLabel 227"/>
    <w:qFormat/>
    <w:rsid w:val="007F1509"/>
    <w:rPr>
      <w:rFonts w:cs="Symbol"/>
    </w:rPr>
  </w:style>
  <w:style w:type="character" w:customStyle="1" w:styleId="ListLabel228">
    <w:name w:val="ListLabel 228"/>
    <w:qFormat/>
    <w:rsid w:val="007F1509"/>
    <w:rPr>
      <w:rFonts w:cs="Courier New"/>
    </w:rPr>
  </w:style>
  <w:style w:type="character" w:customStyle="1" w:styleId="ListLabel229">
    <w:name w:val="ListLabel 229"/>
    <w:qFormat/>
    <w:rsid w:val="007F1509"/>
    <w:rPr>
      <w:rFonts w:cs="Wingdings"/>
    </w:rPr>
  </w:style>
  <w:style w:type="character" w:customStyle="1" w:styleId="ListLabel230">
    <w:name w:val="ListLabel 230"/>
    <w:qFormat/>
    <w:rsid w:val="007F1509"/>
    <w:rPr>
      <w:rFonts w:cs="Symbol"/>
    </w:rPr>
  </w:style>
  <w:style w:type="character" w:customStyle="1" w:styleId="ListLabel231">
    <w:name w:val="ListLabel 231"/>
    <w:qFormat/>
    <w:rsid w:val="007F1509"/>
    <w:rPr>
      <w:rFonts w:cs="Courier New"/>
    </w:rPr>
  </w:style>
  <w:style w:type="character" w:customStyle="1" w:styleId="ListLabel232">
    <w:name w:val="ListLabel 232"/>
    <w:qFormat/>
    <w:rsid w:val="007F1509"/>
    <w:rPr>
      <w:rFonts w:cs="Wingdings"/>
    </w:rPr>
  </w:style>
  <w:style w:type="character" w:customStyle="1" w:styleId="ListLabel233">
    <w:name w:val="ListLabel 233"/>
    <w:qFormat/>
    <w:rsid w:val="007F1509"/>
    <w:rPr>
      <w:rFonts w:cs="Times New Roman"/>
    </w:rPr>
  </w:style>
  <w:style w:type="character" w:customStyle="1" w:styleId="ListLabel234">
    <w:name w:val="ListLabel 234"/>
    <w:qFormat/>
    <w:rsid w:val="007F1509"/>
    <w:rPr>
      <w:rFonts w:cs="Times New Roman"/>
    </w:rPr>
  </w:style>
  <w:style w:type="character" w:customStyle="1" w:styleId="ListLabel235">
    <w:name w:val="ListLabel 235"/>
    <w:qFormat/>
    <w:rsid w:val="007F1509"/>
    <w:rPr>
      <w:rFonts w:cs="Times New Roman"/>
    </w:rPr>
  </w:style>
  <w:style w:type="character" w:customStyle="1" w:styleId="ListLabel236">
    <w:name w:val="ListLabel 236"/>
    <w:qFormat/>
    <w:rsid w:val="007F1509"/>
    <w:rPr>
      <w:rFonts w:ascii="Arial Narrow" w:hAnsi="Arial Narrow" w:cs="Times New Roman"/>
      <w:sz w:val="22"/>
    </w:rPr>
  </w:style>
  <w:style w:type="character" w:customStyle="1" w:styleId="ListLabel237">
    <w:name w:val="ListLabel 237"/>
    <w:qFormat/>
    <w:rsid w:val="007F1509"/>
    <w:rPr>
      <w:rFonts w:cs="Times New Roman"/>
    </w:rPr>
  </w:style>
  <w:style w:type="character" w:customStyle="1" w:styleId="ListLabel238">
    <w:name w:val="ListLabel 238"/>
    <w:qFormat/>
    <w:rsid w:val="007F1509"/>
    <w:rPr>
      <w:rFonts w:cs="Times New Roman"/>
    </w:rPr>
  </w:style>
  <w:style w:type="character" w:customStyle="1" w:styleId="ListLabel239">
    <w:name w:val="ListLabel 239"/>
    <w:qFormat/>
    <w:rsid w:val="007F1509"/>
    <w:rPr>
      <w:rFonts w:cs="Times New Roman"/>
    </w:rPr>
  </w:style>
  <w:style w:type="character" w:customStyle="1" w:styleId="ListLabel240">
    <w:name w:val="ListLabel 240"/>
    <w:qFormat/>
    <w:rsid w:val="007F1509"/>
    <w:rPr>
      <w:rFonts w:cs="Times New Roman"/>
    </w:rPr>
  </w:style>
  <w:style w:type="character" w:customStyle="1" w:styleId="ListLabel241">
    <w:name w:val="ListLabel 241"/>
    <w:qFormat/>
    <w:rsid w:val="007F1509"/>
    <w:rPr>
      <w:rFonts w:cs="Times New Roman"/>
    </w:rPr>
  </w:style>
  <w:style w:type="character" w:customStyle="1" w:styleId="ListLabel242">
    <w:name w:val="ListLabel 242"/>
    <w:qFormat/>
    <w:rsid w:val="007F1509"/>
    <w:rPr>
      <w:rFonts w:cs="Times New Roman"/>
    </w:rPr>
  </w:style>
  <w:style w:type="character" w:customStyle="1" w:styleId="ListLabel243">
    <w:name w:val="ListLabel 243"/>
    <w:qFormat/>
    <w:rsid w:val="007F1509"/>
    <w:rPr>
      <w:rFonts w:cs="Times New Roman"/>
      <w:sz w:val="22"/>
    </w:rPr>
  </w:style>
  <w:style w:type="character" w:customStyle="1" w:styleId="ListLabel244">
    <w:name w:val="ListLabel 244"/>
    <w:qFormat/>
    <w:rsid w:val="007F1509"/>
    <w:rPr>
      <w:rFonts w:cs="Times New Roman"/>
    </w:rPr>
  </w:style>
  <w:style w:type="character" w:customStyle="1" w:styleId="ListLabel245">
    <w:name w:val="ListLabel 245"/>
    <w:qFormat/>
    <w:rsid w:val="007F1509"/>
    <w:rPr>
      <w:rFonts w:cs="Times New Roman"/>
    </w:rPr>
  </w:style>
  <w:style w:type="character" w:customStyle="1" w:styleId="ListLabel246">
    <w:name w:val="ListLabel 246"/>
    <w:qFormat/>
    <w:rsid w:val="007F1509"/>
    <w:rPr>
      <w:rFonts w:cs="Times New Roman"/>
    </w:rPr>
  </w:style>
  <w:style w:type="character" w:customStyle="1" w:styleId="ListLabel247">
    <w:name w:val="ListLabel 247"/>
    <w:qFormat/>
    <w:rsid w:val="007F1509"/>
    <w:rPr>
      <w:rFonts w:cs="Times New Roman"/>
    </w:rPr>
  </w:style>
  <w:style w:type="character" w:customStyle="1" w:styleId="ListLabel248">
    <w:name w:val="ListLabel 248"/>
    <w:qFormat/>
    <w:rsid w:val="007F1509"/>
    <w:rPr>
      <w:rFonts w:cs="Times New Roman"/>
    </w:rPr>
  </w:style>
  <w:style w:type="character" w:customStyle="1" w:styleId="ListLabel249">
    <w:name w:val="ListLabel 249"/>
    <w:qFormat/>
    <w:rsid w:val="007F1509"/>
    <w:rPr>
      <w:rFonts w:cs="Times New Roman"/>
    </w:rPr>
  </w:style>
  <w:style w:type="character" w:customStyle="1" w:styleId="ListLabel250">
    <w:name w:val="ListLabel 250"/>
    <w:qFormat/>
    <w:rsid w:val="007F1509"/>
    <w:rPr>
      <w:rFonts w:cs="Times New Roman"/>
    </w:rPr>
  </w:style>
  <w:style w:type="character" w:customStyle="1" w:styleId="ListLabel251">
    <w:name w:val="ListLabel 251"/>
    <w:qFormat/>
    <w:rsid w:val="007F1509"/>
    <w:rPr>
      <w:rFonts w:ascii="Arial Narrow" w:hAnsi="Arial Narrow" w:cs="Times New Roman"/>
      <w:sz w:val="22"/>
    </w:rPr>
  </w:style>
  <w:style w:type="character" w:customStyle="1" w:styleId="ListLabel252">
    <w:name w:val="ListLabel 252"/>
    <w:qFormat/>
    <w:rsid w:val="007F1509"/>
    <w:rPr>
      <w:rFonts w:ascii="Arial Narrow" w:eastAsia="Times New Roman" w:hAnsi="Arial Narrow" w:cs="Times New Roman"/>
      <w:sz w:val="22"/>
    </w:rPr>
  </w:style>
  <w:style w:type="character" w:customStyle="1" w:styleId="ListLabel253">
    <w:name w:val="ListLabel 253"/>
    <w:qFormat/>
    <w:rsid w:val="007F1509"/>
    <w:rPr>
      <w:rFonts w:cs="Times New Roman"/>
    </w:rPr>
  </w:style>
  <w:style w:type="character" w:customStyle="1" w:styleId="ListLabel254">
    <w:name w:val="ListLabel 254"/>
    <w:qFormat/>
    <w:rsid w:val="007F1509"/>
    <w:rPr>
      <w:rFonts w:cs="Times New Roman"/>
    </w:rPr>
  </w:style>
  <w:style w:type="character" w:customStyle="1" w:styleId="ListLabel255">
    <w:name w:val="ListLabel 255"/>
    <w:qFormat/>
    <w:rsid w:val="007F1509"/>
    <w:rPr>
      <w:rFonts w:cs="Times New Roman"/>
    </w:rPr>
  </w:style>
  <w:style w:type="character" w:customStyle="1" w:styleId="ListLabel256">
    <w:name w:val="ListLabel 256"/>
    <w:qFormat/>
    <w:rsid w:val="007F1509"/>
    <w:rPr>
      <w:rFonts w:cs="Times New Roman"/>
    </w:rPr>
  </w:style>
  <w:style w:type="character" w:customStyle="1" w:styleId="ListLabel257">
    <w:name w:val="ListLabel 257"/>
    <w:qFormat/>
    <w:rsid w:val="007F1509"/>
    <w:rPr>
      <w:rFonts w:cs="Times New Roman"/>
    </w:rPr>
  </w:style>
  <w:style w:type="character" w:customStyle="1" w:styleId="ListLabel258">
    <w:name w:val="ListLabel 258"/>
    <w:qFormat/>
    <w:rsid w:val="007F1509"/>
    <w:rPr>
      <w:rFonts w:cs="Times New Roman"/>
    </w:rPr>
  </w:style>
  <w:style w:type="character" w:customStyle="1" w:styleId="ListLabel259">
    <w:name w:val="ListLabel 259"/>
    <w:qFormat/>
    <w:rsid w:val="007F1509"/>
    <w:rPr>
      <w:rFonts w:eastAsia="Times New Roman" w:cs="Times New Roman"/>
    </w:rPr>
  </w:style>
  <w:style w:type="character" w:customStyle="1" w:styleId="ListLabel260">
    <w:name w:val="ListLabel 260"/>
    <w:qFormat/>
    <w:rsid w:val="007F1509"/>
    <w:rPr>
      <w:rFonts w:cs="Symbol"/>
    </w:rPr>
  </w:style>
  <w:style w:type="character" w:customStyle="1" w:styleId="ListLabel261">
    <w:name w:val="ListLabel 261"/>
    <w:qFormat/>
    <w:rsid w:val="007F1509"/>
    <w:rPr>
      <w:rFonts w:cs="Times New Roman"/>
    </w:rPr>
  </w:style>
  <w:style w:type="character" w:customStyle="1" w:styleId="ListLabel262">
    <w:name w:val="ListLabel 262"/>
    <w:qFormat/>
    <w:rsid w:val="007F1509"/>
    <w:rPr>
      <w:rFonts w:ascii="Arial Narrow" w:hAnsi="Arial Narrow" w:cs="Times New Roman"/>
      <w:sz w:val="22"/>
    </w:rPr>
  </w:style>
  <w:style w:type="character" w:customStyle="1" w:styleId="ListLabel263">
    <w:name w:val="ListLabel 263"/>
    <w:qFormat/>
    <w:rsid w:val="007F1509"/>
    <w:rPr>
      <w:rFonts w:cs="Times New Roman"/>
    </w:rPr>
  </w:style>
  <w:style w:type="character" w:customStyle="1" w:styleId="ListLabel264">
    <w:name w:val="ListLabel 264"/>
    <w:qFormat/>
    <w:rsid w:val="007F1509"/>
    <w:rPr>
      <w:rFonts w:cs="Times New Roman"/>
    </w:rPr>
  </w:style>
  <w:style w:type="character" w:customStyle="1" w:styleId="ListLabel265">
    <w:name w:val="ListLabel 265"/>
    <w:qFormat/>
    <w:rsid w:val="007F1509"/>
    <w:rPr>
      <w:rFonts w:cs="Times New Roman"/>
    </w:rPr>
  </w:style>
  <w:style w:type="character" w:customStyle="1" w:styleId="ListLabel266">
    <w:name w:val="ListLabel 266"/>
    <w:qFormat/>
    <w:rsid w:val="007F1509"/>
    <w:rPr>
      <w:rFonts w:cs="Times New Roman"/>
    </w:rPr>
  </w:style>
  <w:style w:type="character" w:customStyle="1" w:styleId="ListLabel267">
    <w:name w:val="ListLabel 267"/>
    <w:qFormat/>
    <w:rsid w:val="007F1509"/>
    <w:rPr>
      <w:rFonts w:cs="Times New Roman"/>
    </w:rPr>
  </w:style>
  <w:style w:type="character" w:customStyle="1" w:styleId="ListLabel268">
    <w:name w:val="ListLabel 268"/>
    <w:qFormat/>
    <w:rsid w:val="007F1509"/>
    <w:rPr>
      <w:rFonts w:cs="Times New Roman"/>
    </w:rPr>
  </w:style>
  <w:style w:type="character" w:customStyle="1" w:styleId="ListLabel269">
    <w:name w:val="ListLabel 269"/>
    <w:qFormat/>
    <w:rsid w:val="007F1509"/>
    <w:rPr>
      <w:rFonts w:ascii="Arial Narrow" w:eastAsia="Times New Roman" w:hAnsi="Arial Narrow" w:cs="Times New Roman"/>
      <w:b w:val="0"/>
      <w:bCs w:val="0"/>
      <w:sz w:val="22"/>
    </w:rPr>
  </w:style>
  <w:style w:type="character" w:customStyle="1" w:styleId="ListLabel270">
    <w:name w:val="ListLabel 270"/>
    <w:qFormat/>
    <w:rsid w:val="007F1509"/>
    <w:rPr>
      <w:rFonts w:cs="Times New Roman"/>
      <w:sz w:val="22"/>
    </w:rPr>
  </w:style>
  <w:style w:type="character" w:customStyle="1" w:styleId="ListLabel271">
    <w:name w:val="ListLabel 271"/>
    <w:qFormat/>
    <w:rsid w:val="007F1509"/>
    <w:rPr>
      <w:rFonts w:cs="Times New Roman"/>
    </w:rPr>
  </w:style>
  <w:style w:type="character" w:customStyle="1" w:styleId="ListLabel272">
    <w:name w:val="ListLabel 272"/>
    <w:qFormat/>
    <w:rsid w:val="007F1509"/>
    <w:rPr>
      <w:rFonts w:cs="Times New Roman"/>
    </w:rPr>
  </w:style>
  <w:style w:type="character" w:customStyle="1" w:styleId="ListLabel273">
    <w:name w:val="ListLabel 273"/>
    <w:qFormat/>
    <w:rsid w:val="007F1509"/>
    <w:rPr>
      <w:rFonts w:cs="Times New Roman"/>
    </w:rPr>
  </w:style>
  <w:style w:type="character" w:customStyle="1" w:styleId="ListLabel274">
    <w:name w:val="ListLabel 274"/>
    <w:qFormat/>
    <w:rsid w:val="007F1509"/>
    <w:rPr>
      <w:rFonts w:cs="Times New Roman"/>
    </w:rPr>
  </w:style>
  <w:style w:type="character" w:customStyle="1" w:styleId="ListLabel275">
    <w:name w:val="ListLabel 275"/>
    <w:qFormat/>
    <w:rsid w:val="007F1509"/>
    <w:rPr>
      <w:rFonts w:cs="Times New Roman"/>
    </w:rPr>
  </w:style>
  <w:style w:type="character" w:customStyle="1" w:styleId="ListLabel276">
    <w:name w:val="ListLabel 276"/>
    <w:qFormat/>
    <w:rsid w:val="007F1509"/>
    <w:rPr>
      <w:rFonts w:cs="Times New Roman"/>
    </w:rPr>
  </w:style>
  <w:style w:type="character" w:customStyle="1" w:styleId="ListLabel277">
    <w:name w:val="ListLabel 277"/>
    <w:qFormat/>
    <w:rsid w:val="007F1509"/>
    <w:rPr>
      <w:rFonts w:ascii="Arial Narrow" w:hAnsi="Arial Narrow" w:cs="Times New Roman"/>
      <w:b w:val="0"/>
      <w:sz w:val="22"/>
    </w:rPr>
  </w:style>
  <w:style w:type="character" w:customStyle="1" w:styleId="ListLabel278">
    <w:name w:val="ListLabel 278"/>
    <w:qFormat/>
    <w:rsid w:val="007F1509"/>
    <w:rPr>
      <w:rFonts w:eastAsia="Times New Roman" w:cs="Times New Roman"/>
      <w:b/>
      <w:sz w:val="22"/>
    </w:rPr>
  </w:style>
  <w:style w:type="character" w:customStyle="1" w:styleId="ListLabel279">
    <w:name w:val="ListLabel 279"/>
    <w:qFormat/>
    <w:rsid w:val="007F1509"/>
    <w:rPr>
      <w:rFonts w:cs="Times New Roman"/>
    </w:rPr>
  </w:style>
  <w:style w:type="character" w:customStyle="1" w:styleId="ListLabel280">
    <w:name w:val="ListLabel 280"/>
    <w:qFormat/>
    <w:rsid w:val="007F1509"/>
    <w:rPr>
      <w:rFonts w:cs="Times New Roman"/>
      <w:b w:val="0"/>
      <w:bCs w:val="0"/>
      <w:i w:val="0"/>
      <w:iCs w:val="0"/>
    </w:rPr>
  </w:style>
  <w:style w:type="character" w:customStyle="1" w:styleId="ListLabel281">
    <w:name w:val="ListLabel 281"/>
    <w:qFormat/>
    <w:rsid w:val="007F1509"/>
    <w:rPr>
      <w:rFonts w:cs="Times New Roman"/>
    </w:rPr>
  </w:style>
  <w:style w:type="character" w:customStyle="1" w:styleId="ListLabel282">
    <w:name w:val="ListLabel 282"/>
    <w:qFormat/>
    <w:rsid w:val="007F1509"/>
    <w:rPr>
      <w:rFonts w:cs="Times New Roman"/>
    </w:rPr>
  </w:style>
  <w:style w:type="character" w:customStyle="1" w:styleId="ListLabel283">
    <w:name w:val="ListLabel 283"/>
    <w:qFormat/>
    <w:rsid w:val="007F1509"/>
    <w:rPr>
      <w:rFonts w:cs="Times New Roman"/>
    </w:rPr>
  </w:style>
  <w:style w:type="character" w:customStyle="1" w:styleId="ListLabel284">
    <w:name w:val="ListLabel 284"/>
    <w:qFormat/>
    <w:rsid w:val="007F1509"/>
    <w:rPr>
      <w:rFonts w:cs="Times New Roman"/>
    </w:rPr>
  </w:style>
  <w:style w:type="character" w:customStyle="1" w:styleId="ListLabel285">
    <w:name w:val="ListLabel 285"/>
    <w:qFormat/>
    <w:rsid w:val="007F1509"/>
    <w:rPr>
      <w:rFonts w:cs="Times New Roman"/>
    </w:rPr>
  </w:style>
  <w:style w:type="character" w:customStyle="1" w:styleId="ListLabel286">
    <w:name w:val="ListLabel 286"/>
    <w:qFormat/>
    <w:rsid w:val="007F1509"/>
    <w:rPr>
      <w:rFonts w:ascii="Arial Narrow" w:eastAsia="Times New Roman" w:hAnsi="Arial Narrow" w:cs="Times New Roman"/>
      <w:sz w:val="22"/>
    </w:rPr>
  </w:style>
  <w:style w:type="character" w:customStyle="1" w:styleId="ListLabel287">
    <w:name w:val="ListLabel 287"/>
    <w:qFormat/>
    <w:rsid w:val="007F1509"/>
    <w:rPr>
      <w:rFonts w:ascii="Arial Narrow" w:eastAsia="Times New Roman" w:hAnsi="Arial Narrow" w:cs="Times New Roman"/>
      <w:sz w:val="22"/>
    </w:rPr>
  </w:style>
  <w:style w:type="character" w:customStyle="1" w:styleId="ListLabel288">
    <w:name w:val="ListLabel 288"/>
    <w:qFormat/>
    <w:rsid w:val="007F1509"/>
    <w:rPr>
      <w:rFonts w:ascii="Arial Narrow" w:eastAsia="Times New Roman" w:hAnsi="Arial Narrow" w:cs="Times New Roman"/>
      <w:sz w:val="22"/>
    </w:rPr>
  </w:style>
  <w:style w:type="character" w:customStyle="1" w:styleId="ListLabel289">
    <w:name w:val="ListLabel 289"/>
    <w:qFormat/>
    <w:rsid w:val="007F1509"/>
    <w:rPr>
      <w:rFonts w:ascii="Arial Narrow" w:hAnsi="Arial Narrow"/>
      <w:b/>
      <w:color w:val="auto"/>
      <w:sz w:val="22"/>
    </w:rPr>
  </w:style>
  <w:style w:type="character" w:customStyle="1" w:styleId="ListLabel290">
    <w:name w:val="ListLabel 290"/>
    <w:qFormat/>
    <w:rsid w:val="007F1509"/>
    <w:rPr>
      <w:rFonts w:cs="Symbol"/>
    </w:rPr>
  </w:style>
  <w:style w:type="character" w:customStyle="1" w:styleId="ListLabel291">
    <w:name w:val="ListLabel 291"/>
    <w:qFormat/>
    <w:rsid w:val="007F1509"/>
    <w:rPr>
      <w:rFonts w:cs="Symbol"/>
    </w:rPr>
  </w:style>
  <w:style w:type="character" w:customStyle="1" w:styleId="ListLabel292">
    <w:name w:val="ListLabel 292"/>
    <w:qFormat/>
    <w:rsid w:val="007F1509"/>
    <w:rPr>
      <w:rFonts w:ascii="Arial Narrow" w:eastAsia="Times New Roman" w:hAnsi="Arial Narrow" w:cs="Times New Roman"/>
      <w:sz w:val="22"/>
    </w:rPr>
  </w:style>
  <w:style w:type="character" w:customStyle="1" w:styleId="ListLabel293">
    <w:name w:val="ListLabel 293"/>
    <w:qFormat/>
    <w:rsid w:val="007F1509"/>
    <w:rPr>
      <w:rFonts w:ascii="Arial Narrow" w:eastAsia="Times New Roman" w:hAnsi="Arial Narrow" w:cs="Times New Roman"/>
      <w:sz w:val="22"/>
    </w:rPr>
  </w:style>
  <w:style w:type="character" w:customStyle="1" w:styleId="ListLabel294">
    <w:name w:val="ListLabel 294"/>
    <w:qFormat/>
    <w:rsid w:val="007F1509"/>
    <w:rPr>
      <w:rFonts w:ascii="Arial Narrow" w:hAnsi="Arial Narrow"/>
      <w:i w:val="0"/>
      <w:sz w:val="22"/>
    </w:rPr>
  </w:style>
  <w:style w:type="character" w:customStyle="1" w:styleId="ListLabel295">
    <w:name w:val="ListLabel 295"/>
    <w:qFormat/>
    <w:rsid w:val="007F1509"/>
    <w:rPr>
      <w:rFonts w:eastAsia="Times New Roman" w:cs="Times New Roman"/>
    </w:rPr>
  </w:style>
  <w:style w:type="character" w:customStyle="1" w:styleId="ListLabel296">
    <w:name w:val="ListLabel 296"/>
    <w:qFormat/>
    <w:rsid w:val="007F1509"/>
    <w:rPr>
      <w:rFonts w:cs="Symbol"/>
    </w:rPr>
  </w:style>
  <w:style w:type="character" w:customStyle="1" w:styleId="ListLabel297">
    <w:name w:val="ListLabel 297"/>
    <w:qFormat/>
    <w:rsid w:val="007F1509"/>
    <w:rPr>
      <w:rFonts w:cs="Symbol"/>
    </w:rPr>
  </w:style>
  <w:style w:type="character" w:customStyle="1" w:styleId="ListLabel298">
    <w:name w:val="ListLabel 298"/>
    <w:qFormat/>
    <w:rsid w:val="007F1509"/>
    <w:rPr>
      <w:rFonts w:ascii="Arial Narrow" w:eastAsia="Times New Roman" w:hAnsi="Arial Narrow" w:cs="Times New Roman"/>
      <w:sz w:val="22"/>
    </w:rPr>
  </w:style>
  <w:style w:type="character" w:customStyle="1" w:styleId="ListLabel299">
    <w:name w:val="ListLabel 299"/>
    <w:qFormat/>
    <w:rsid w:val="007F1509"/>
    <w:rPr>
      <w:rFonts w:ascii="Arial Narrow" w:eastAsia="Times New Roman" w:hAnsi="Arial Narrow" w:cs="Times New Roman"/>
      <w:b/>
      <w:sz w:val="22"/>
    </w:rPr>
  </w:style>
  <w:style w:type="character" w:customStyle="1" w:styleId="ListLabel300">
    <w:name w:val="ListLabel 300"/>
    <w:qFormat/>
    <w:rsid w:val="007F1509"/>
    <w:rPr>
      <w:rFonts w:cs="Arial Narrow"/>
      <w:szCs w:val="24"/>
    </w:rPr>
  </w:style>
  <w:style w:type="character" w:customStyle="1" w:styleId="ListLabel301">
    <w:name w:val="ListLabel 301"/>
    <w:qFormat/>
    <w:rsid w:val="007F1509"/>
    <w:rPr>
      <w:rFonts w:ascii="Arial Narrow" w:hAnsi="Arial Narrow" w:cs="Times New Roman"/>
      <w:kern w:val="2"/>
      <w:sz w:val="22"/>
      <w:szCs w:val="24"/>
    </w:rPr>
  </w:style>
  <w:style w:type="character" w:customStyle="1" w:styleId="ListLabel302">
    <w:name w:val="ListLabel 302"/>
    <w:qFormat/>
    <w:rsid w:val="007F1509"/>
    <w:rPr>
      <w:rFonts w:cs="Arial Narrow"/>
      <w:szCs w:val="24"/>
    </w:rPr>
  </w:style>
  <w:style w:type="character" w:customStyle="1" w:styleId="ListLabel303">
    <w:name w:val="ListLabel 303"/>
    <w:qFormat/>
    <w:rsid w:val="007F1509"/>
    <w:rPr>
      <w:rFonts w:cs="Symbol"/>
    </w:rPr>
  </w:style>
  <w:style w:type="character" w:customStyle="1" w:styleId="ListLabel304">
    <w:name w:val="ListLabel 304"/>
    <w:qFormat/>
    <w:rsid w:val="007F1509"/>
    <w:rPr>
      <w:rFonts w:cs="Symbol"/>
    </w:rPr>
  </w:style>
  <w:style w:type="character" w:customStyle="1" w:styleId="ListLabel305">
    <w:name w:val="ListLabel 305"/>
    <w:qFormat/>
    <w:rsid w:val="007F1509"/>
    <w:rPr>
      <w:b w:val="0"/>
    </w:rPr>
  </w:style>
  <w:style w:type="character" w:customStyle="1" w:styleId="ListLabel306">
    <w:name w:val="ListLabel 306"/>
    <w:qFormat/>
    <w:rsid w:val="007F1509"/>
    <w:rPr>
      <w:rFonts w:ascii="Arial Narrow" w:hAnsi="Arial Narrow"/>
      <w:b/>
      <w:sz w:val="22"/>
    </w:rPr>
  </w:style>
  <w:style w:type="character" w:customStyle="1" w:styleId="ListLabel307">
    <w:name w:val="ListLabel 307"/>
    <w:qFormat/>
    <w:rsid w:val="007F1509"/>
    <w:rPr>
      <w:rFonts w:eastAsia="Times New Roman" w:cs="Times New Roman"/>
      <w:sz w:val="22"/>
    </w:rPr>
  </w:style>
  <w:style w:type="character" w:customStyle="1" w:styleId="ListLabel308">
    <w:name w:val="ListLabel 308"/>
    <w:qFormat/>
    <w:rsid w:val="007F1509"/>
    <w:rPr>
      <w:rFonts w:ascii="Arial Narrow" w:eastAsia="Calibri" w:hAnsi="Arial Narrow" w:cs="Times New Roman"/>
      <w:i w:val="0"/>
      <w:sz w:val="22"/>
    </w:rPr>
  </w:style>
  <w:style w:type="character" w:customStyle="1" w:styleId="ListLabel309">
    <w:name w:val="ListLabel 309"/>
    <w:qFormat/>
    <w:rsid w:val="007F1509"/>
    <w:rPr>
      <w:rFonts w:cs="Courier New"/>
    </w:rPr>
  </w:style>
  <w:style w:type="character" w:customStyle="1" w:styleId="ListLabel310">
    <w:name w:val="ListLabel 310"/>
    <w:qFormat/>
    <w:rsid w:val="007F1509"/>
    <w:rPr>
      <w:rFonts w:cs="Wingdings"/>
    </w:rPr>
  </w:style>
  <w:style w:type="character" w:customStyle="1" w:styleId="ListLabel311">
    <w:name w:val="ListLabel 311"/>
    <w:qFormat/>
    <w:rsid w:val="007F1509"/>
    <w:rPr>
      <w:rFonts w:cs="Symbol"/>
    </w:rPr>
  </w:style>
  <w:style w:type="character" w:customStyle="1" w:styleId="ListLabel312">
    <w:name w:val="ListLabel 312"/>
    <w:qFormat/>
    <w:rsid w:val="007F1509"/>
    <w:rPr>
      <w:rFonts w:cs="Courier New"/>
    </w:rPr>
  </w:style>
  <w:style w:type="character" w:customStyle="1" w:styleId="ListLabel313">
    <w:name w:val="ListLabel 313"/>
    <w:qFormat/>
    <w:rsid w:val="007F1509"/>
    <w:rPr>
      <w:rFonts w:cs="Wingdings"/>
    </w:rPr>
  </w:style>
  <w:style w:type="character" w:customStyle="1" w:styleId="ListLabel314">
    <w:name w:val="ListLabel 314"/>
    <w:qFormat/>
    <w:rsid w:val="007F1509"/>
    <w:rPr>
      <w:rFonts w:cs="Symbol"/>
    </w:rPr>
  </w:style>
  <w:style w:type="character" w:customStyle="1" w:styleId="ListLabel315">
    <w:name w:val="ListLabel 315"/>
    <w:qFormat/>
    <w:rsid w:val="007F1509"/>
    <w:rPr>
      <w:rFonts w:cs="Courier New"/>
    </w:rPr>
  </w:style>
  <w:style w:type="character" w:customStyle="1" w:styleId="ListLabel316">
    <w:name w:val="ListLabel 316"/>
    <w:qFormat/>
    <w:rsid w:val="007F1509"/>
    <w:rPr>
      <w:rFonts w:cs="Wingdings"/>
    </w:rPr>
  </w:style>
  <w:style w:type="character" w:customStyle="1" w:styleId="ListLabel317">
    <w:name w:val="ListLabel 317"/>
    <w:qFormat/>
    <w:rsid w:val="007F1509"/>
    <w:rPr>
      <w:rFonts w:ascii="Arial Narrow" w:hAnsi="Arial Narrow"/>
      <w:sz w:val="22"/>
      <w:szCs w:val="22"/>
      <w:lang w:eastAsia="ar-SA"/>
    </w:rPr>
  </w:style>
  <w:style w:type="character" w:customStyle="1" w:styleId="ListLabel318">
    <w:name w:val="ListLabel 318"/>
    <w:qFormat/>
    <w:rsid w:val="007F1509"/>
    <w:rPr>
      <w:rFonts w:ascii="Arial Narrow" w:hAnsi="Arial Narrow"/>
      <w:color w:val="auto"/>
      <w:sz w:val="22"/>
      <w:szCs w:val="22"/>
      <w:u w:val="none"/>
    </w:rPr>
  </w:style>
  <w:style w:type="character" w:customStyle="1" w:styleId="ListLabel319">
    <w:name w:val="ListLabel 319"/>
    <w:qFormat/>
    <w:rsid w:val="007F1509"/>
    <w:rPr>
      <w:rFonts w:ascii="Arial Narrow" w:hAnsi="Arial Narrow"/>
      <w:sz w:val="22"/>
      <w:szCs w:val="22"/>
    </w:rPr>
  </w:style>
  <w:style w:type="paragraph" w:styleId="Nagwek">
    <w:name w:val="header"/>
    <w:basedOn w:val="Normalny"/>
    <w:next w:val="Tekstpodstawowy"/>
    <w:link w:val="NagwekZnak"/>
    <w:qFormat/>
    <w:rsid w:val="007F1509"/>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
    <w:uiPriority w:val="99"/>
    <w:rsid w:val="001A1063"/>
    <w:pPr>
      <w:jc w:val="both"/>
    </w:pPr>
  </w:style>
  <w:style w:type="paragraph" w:styleId="Lista">
    <w:name w:val="List"/>
    <w:basedOn w:val="Tekstpodstawowy"/>
    <w:rsid w:val="007F1509"/>
    <w:rPr>
      <w:rFonts w:cs="Mangal"/>
    </w:rPr>
  </w:style>
  <w:style w:type="paragraph" w:customStyle="1" w:styleId="Legenda1">
    <w:name w:val="Legenda1"/>
    <w:basedOn w:val="Normalny"/>
    <w:qFormat/>
    <w:rsid w:val="007F1509"/>
    <w:pPr>
      <w:suppressLineNumbers/>
      <w:spacing w:before="120" w:after="120"/>
    </w:pPr>
    <w:rPr>
      <w:rFonts w:cs="Mangal"/>
      <w:i/>
      <w:iCs/>
    </w:rPr>
  </w:style>
  <w:style w:type="paragraph" w:customStyle="1" w:styleId="Indeks">
    <w:name w:val="Indeks"/>
    <w:basedOn w:val="Normalny"/>
    <w:qFormat/>
    <w:rsid w:val="007F1509"/>
    <w:pPr>
      <w:suppressLineNumbers/>
    </w:pPr>
    <w:rPr>
      <w:rFonts w:cs="Mangal"/>
    </w:rPr>
  </w:style>
  <w:style w:type="paragraph" w:styleId="Tekstdymka">
    <w:name w:val="Balloon Text"/>
    <w:basedOn w:val="Normalny"/>
    <w:link w:val="TekstdymkaZnak"/>
    <w:uiPriority w:val="99"/>
    <w:semiHidden/>
    <w:qFormat/>
    <w:rsid w:val="001A1063"/>
    <w:rPr>
      <w:sz w:val="2"/>
      <w:szCs w:val="2"/>
    </w:rPr>
  </w:style>
  <w:style w:type="paragraph" w:customStyle="1" w:styleId="Default">
    <w:name w:val="Default"/>
    <w:qFormat/>
    <w:rsid w:val="001A1063"/>
    <w:rPr>
      <w:rFonts w:ascii="Times New Roman" w:eastAsia="Times New Roman" w:hAnsi="Times New Roman" w:cs="Times New Roman"/>
      <w:color w:val="000000"/>
      <w:sz w:val="24"/>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rPr>
      <w:rFonts w:ascii="Times New Roman" w:eastAsia="Times New Roman" w:hAnsi="Times New Roman" w:cs="Times New Roman"/>
      <w:color w:val="auto"/>
      <w:sz w:val="24"/>
      <w:lang w:eastAsia="pl-PL"/>
    </w:rPr>
  </w:style>
  <w:style w:type="paragraph" w:customStyle="1" w:styleId="Nagwek1">
    <w:name w:val="Nagłówek1"/>
    <w:basedOn w:val="Normalny"/>
    <w:uiPriority w:val="99"/>
    <w:unhideWhenUsed/>
    <w:rsid w:val="00246E77"/>
    <w:pPr>
      <w:tabs>
        <w:tab w:val="center" w:pos="4536"/>
        <w:tab w:val="right" w:pos="9072"/>
      </w:tabs>
    </w:pPr>
  </w:style>
  <w:style w:type="paragraph" w:customStyle="1" w:styleId="Stopka1">
    <w:name w:val="Stopka1"/>
    <w:basedOn w:val="Normalny"/>
    <w:link w:val="StopkaZnak"/>
    <w:uiPriority w:val="99"/>
    <w:unhideWhenUsed/>
    <w:rsid w:val="00246E77"/>
    <w:pPr>
      <w:tabs>
        <w:tab w:val="center" w:pos="4536"/>
        <w:tab w:val="right" w:pos="9072"/>
      </w:tabs>
    </w:pPr>
  </w:style>
  <w:style w:type="paragraph" w:customStyle="1" w:styleId="Tekstprzypisudolnego1">
    <w:name w:val="Tekst przypisu dolnego1"/>
    <w:basedOn w:val="Normalny"/>
    <w:link w:val="TekstprzypisudolnegoZnak"/>
    <w:uiPriority w:val="99"/>
    <w:semiHidden/>
    <w:unhideWhenUsed/>
    <w:rsid w:val="000932C8"/>
    <w:rPr>
      <w:sz w:val="20"/>
      <w:szCs w:val="20"/>
    </w:rPr>
  </w:style>
  <w:style w:type="paragraph" w:styleId="Tytu">
    <w:name w:val="Title"/>
    <w:basedOn w:val="Normalny"/>
    <w:link w:val="TytuZnak"/>
    <w:uiPriority w:val="99"/>
    <w:qFormat/>
    <w:rsid w:val="00A8680E"/>
    <w:pPr>
      <w:jc w:val="center"/>
    </w:pPr>
    <w:rPr>
      <w:rFonts w:ascii="Cambria" w:hAnsi="Cambria"/>
      <w:b/>
      <w:bCs/>
      <w:kern w:val="2"/>
      <w:sz w:val="32"/>
      <w:szCs w:val="32"/>
    </w:rPr>
  </w:style>
  <w:style w:type="table" w:styleId="Tabela-Siatka">
    <w:name w:val="Table Grid"/>
    <w:basedOn w:val="Standardowy"/>
    <w:uiPriority w:val="99"/>
    <w:rsid w:val="005D08CD"/>
    <w:rPr>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rokerinfinite.efaktura.gov.pl/" TargetMode="External"/><Relationship Id="rId13" Type="http://schemas.openxmlformats.org/officeDocument/2006/relationships/hyperlink" Target="mailto:sarnos@tlen.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knasiak@g.wloclawek.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C929C-3C1F-4D62-9592-41BEEC01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9170</Words>
  <Characters>55024</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Zosia</dc:creator>
  <dc:description/>
  <cp:lastModifiedBy>Piotr Dobiński</cp:lastModifiedBy>
  <cp:revision>5</cp:revision>
  <cp:lastPrinted>2019-10-22T06:51:00Z</cp:lastPrinted>
  <dcterms:created xsi:type="dcterms:W3CDTF">2020-08-10T10:26:00Z</dcterms:created>
  <dcterms:modified xsi:type="dcterms:W3CDTF">2020-08-19T13:33:00Z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